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5" w:rsidRPr="009E7CFC" w:rsidRDefault="00630EA5" w:rsidP="009E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FC">
        <w:rPr>
          <w:rFonts w:ascii="Times New Roman" w:hAnsi="Times New Roman" w:cs="Times New Roman"/>
          <w:b/>
          <w:sz w:val="28"/>
          <w:szCs w:val="28"/>
        </w:rPr>
        <w:t>WYMAGANIA PROGRAMOWE NA POSZCZEGÓLNE OCENY Z MATEMA</w:t>
      </w:r>
      <w:r w:rsidR="009C7628">
        <w:rPr>
          <w:rFonts w:ascii="Times New Roman" w:hAnsi="Times New Roman" w:cs="Times New Roman"/>
          <w:b/>
          <w:sz w:val="28"/>
          <w:szCs w:val="28"/>
        </w:rPr>
        <w:t xml:space="preserve">TYKI </w:t>
      </w:r>
      <w:r w:rsidR="00C428C4">
        <w:rPr>
          <w:rFonts w:ascii="Times New Roman" w:hAnsi="Times New Roman" w:cs="Times New Roman"/>
          <w:b/>
          <w:sz w:val="28"/>
          <w:szCs w:val="28"/>
        </w:rPr>
        <w:br/>
      </w:r>
      <w:r w:rsidR="009C7628">
        <w:rPr>
          <w:rFonts w:ascii="Times New Roman" w:hAnsi="Times New Roman" w:cs="Times New Roman"/>
          <w:b/>
          <w:sz w:val="28"/>
          <w:szCs w:val="28"/>
        </w:rPr>
        <w:t xml:space="preserve">W KLASIE V </w:t>
      </w:r>
    </w:p>
    <w:p w:rsidR="00777B26" w:rsidRDefault="00777B26" w:rsidP="00630EA5">
      <w:pPr>
        <w:rPr>
          <w:b/>
          <w:sz w:val="24"/>
          <w:szCs w:val="24"/>
          <w:u w:val="single"/>
        </w:rPr>
      </w:pPr>
      <w:r w:rsidRPr="00777B26">
        <w:rPr>
          <w:b/>
          <w:sz w:val="24"/>
          <w:szCs w:val="24"/>
          <w:u w:val="single"/>
        </w:rPr>
        <w:t xml:space="preserve">Liczby naturalne i dziesiętne. Działania na liczbach naturalnych i dziesiętnych. </w:t>
      </w:r>
    </w:p>
    <w:p w:rsidR="00630EA5" w:rsidRPr="00777B26" w:rsidRDefault="00630EA5" w:rsidP="00630EA5">
      <w:r w:rsidRPr="00FE6983">
        <w:rPr>
          <w:b/>
        </w:rPr>
        <w:t>Dopuszczający</w:t>
      </w:r>
      <w:r w:rsidR="00777B26">
        <w:rPr>
          <w:b/>
        </w:rPr>
        <w:t xml:space="preserve">, </w:t>
      </w:r>
      <w:r w:rsidR="00777B26" w:rsidRPr="00777B26">
        <w:t>Uczeń: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 xml:space="preserve">liczbę jednocyfrową dodaje do dowolnej liczby naturalnej i odejmuje od dowolnej liczby naturalnej; 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mnoży liczby naturalne jednocyfrowe;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 xml:space="preserve">dodaje liczby naturalne wielocyfrowe pisemnie bez przekroczenia progu; 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odejmuje liczby naturalne wielocyfrowe pisemnie bez przekroczenia progu;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mnoży liczbę naturalną przez liczbę naturalną jednocyfrową pisemnie;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dzieli liczbę naturalną przez liczbę naturalną jednocyfrową pisemnie;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mnoży liczbę naturalną przez liczbę naturalną dwucyfrową pisemnie;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dzieli liczbę naturalną przez liczbę naturalną dwucyfrową pisemnie;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stosuje reguły dotyczące kolejności wykonywania działań;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 xml:space="preserve">zamienia i prawidłowo stosuje jednostki długości: metr, centymetr, decymetr, milimetr, kilometr; </w:t>
      </w:r>
    </w:p>
    <w:p w:rsidR="005706FC" w:rsidRDefault="005706FC" w:rsidP="005706FC">
      <w:pPr>
        <w:pStyle w:val="Akapitzlist"/>
        <w:numPr>
          <w:ilvl w:val="0"/>
          <w:numId w:val="1"/>
        </w:numPr>
      </w:pPr>
      <w:r>
        <w:t>zamienia i prawidłowo stosuje jednostki masy: gram, kilogram, dekagram, tona;</w:t>
      </w:r>
    </w:p>
    <w:p w:rsidR="00630EA5" w:rsidRDefault="005706FC" w:rsidP="005706FC">
      <w:pPr>
        <w:pStyle w:val="Akapitzlist"/>
        <w:numPr>
          <w:ilvl w:val="0"/>
          <w:numId w:val="1"/>
        </w:numPr>
      </w:pPr>
      <w:r>
        <w:t>dodaje i odejmuje ułamki dziesiętne w pamięci (w prostych przykładach);</w:t>
      </w:r>
      <w:r w:rsidR="00630EA5">
        <w:t xml:space="preserve"> </w:t>
      </w:r>
    </w:p>
    <w:p w:rsidR="00630EA5" w:rsidRPr="00FE6983" w:rsidRDefault="00630EA5" w:rsidP="00630EA5">
      <w:pPr>
        <w:rPr>
          <w:b/>
        </w:rPr>
      </w:pPr>
      <w:r w:rsidRPr="00FE6983">
        <w:rPr>
          <w:b/>
        </w:rPr>
        <w:t>Dostateczny</w:t>
      </w:r>
    </w:p>
    <w:p w:rsidR="00630EA5" w:rsidRDefault="00630EA5" w:rsidP="00630EA5">
      <w:r>
        <w:t xml:space="preserve">Uczeń spełnia wymagania edukacyjne na ocenę dopuszczającą oraz ponadto: 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dodaje i odejmuje w pamięci liczby naturalne dwucyfrowe lub większe;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szacuje wyniki działań;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mnoży i dzieli liczbę naturalną przez liczbę naturalną jednocyfrową;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 xml:space="preserve">dodaje i odejmuje liczby naturalne wielocyfrowe pisemnie; 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mnoży liczbę naturalną przez liczbę naturalną trzycyfrową pisemnie;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oblicza kwadraty i sześciany liczb naturalnych;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dzieli liczbę naturalną przez liczbę naturalną trzycyfrową pisemnie;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 xml:space="preserve">wykonuje wstępne czynności ułatwiające rozwiązanie zadania, w tym rysunek pomocniczy lub wygodne dla niego zapisanie informacji i danych z treści zadania; 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do rozwiązywania zadań osadzonych w kontekście praktycznym stosuje poznaną wiedzę z zakresu arytmetyki i geometrii oraz nabyte umiejętności rachunkowe, a także własne poprawne metody;</w:t>
      </w:r>
    </w:p>
    <w:p w:rsidR="005706FC" w:rsidRDefault="005706FC" w:rsidP="005706FC">
      <w:pPr>
        <w:pStyle w:val="Akapitzlist"/>
        <w:numPr>
          <w:ilvl w:val="0"/>
          <w:numId w:val="2"/>
        </w:numPr>
      </w:pPr>
      <w:r>
        <w:t>zapisuje wyrażenia dwumianowane w postaci ułamka dziesiętnego i odwrotnie;</w:t>
      </w:r>
    </w:p>
    <w:p w:rsidR="00630EA5" w:rsidRDefault="005706FC" w:rsidP="005706FC">
      <w:pPr>
        <w:pStyle w:val="Akapitzlist"/>
        <w:numPr>
          <w:ilvl w:val="0"/>
          <w:numId w:val="2"/>
        </w:numPr>
      </w:pPr>
      <w:r>
        <w:t>dodaje i odejmuje ułamki dziesiętne pisemnie;</w:t>
      </w:r>
      <w:r w:rsidR="00630EA5">
        <w:t xml:space="preserve"> </w:t>
      </w:r>
    </w:p>
    <w:p w:rsidR="00630EA5" w:rsidRPr="00FE6983" w:rsidRDefault="00630EA5" w:rsidP="00630EA5">
      <w:pPr>
        <w:rPr>
          <w:b/>
        </w:rPr>
      </w:pPr>
      <w:r w:rsidRPr="00FE6983">
        <w:rPr>
          <w:b/>
        </w:rPr>
        <w:t>Dobry</w:t>
      </w:r>
    </w:p>
    <w:p w:rsidR="00630EA5" w:rsidRDefault="00630EA5" w:rsidP="00630EA5">
      <w:r>
        <w:t xml:space="preserve">Uczeń spełnia wymagania edukacyjne na ocenę dostateczną oraz ponadto: </w:t>
      </w:r>
    </w:p>
    <w:p w:rsidR="005706FC" w:rsidRDefault="005706FC" w:rsidP="005706FC">
      <w:pPr>
        <w:pStyle w:val="Akapitzlist"/>
        <w:numPr>
          <w:ilvl w:val="0"/>
          <w:numId w:val="3"/>
        </w:numPr>
      </w:pPr>
      <w:r>
        <w:t>stosuje reguły dotyczące kolejności wykonywania działań w wyrażeniach o skomplikowanej budowie;</w:t>
      </w:r>
    </w:p>
    <w:p w:rsidR="005706FC" w:rsidRDefault="005706FC" w:rsidP="005706FC">
      <w:pPr>
        <w:pStyle w:val="Akapitzlist"/>
        <w:numPr>
          <w:ilvl w:val="0"/>
          <w:numId w:val="3"/>
        </w:numPr>
      </w:pPr>
      <w:r>
        <w:t xml:space="preserve">rozwiązuje zadanie tekstowe- </w:t>
      </w:r>
      <w:r w:rsidRPr="005706FC">
        <w:t>dostrzega zależności między podanymi informacjami;</w:t>
      </w:r>
    </w:p>
    <w:p w:rsidR="00630EA5" w:rsidRPr="00FE6983" w:rsidRDefault="00B650E9" w:rsidP="00494227">
      <w:pPr>
        <w:pStyle w:val="Akapitzlist"/>
        <w:numPr>
          <w:ilvl w:val="0"/>
          <w:numId w:val="3"/>
        </w:numPr>
      </w:pPr>
      <w:r>
        <w:t>Rozwiązuje równania pierwszego stopnia z jedną niewiadomą występującą po jednej stronie równania (poprzez zgadywanie, dopełnianie lub wykonanie działania odwrotnego)</w:t>
      </w:r>
    </w:p>
    <w:p w:rsidR="007A1F9D" w:rsidRPr="007A1F9D" w:rsidRDefault="007A1F9D" w:rsidP="007A1F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gendaPl-RegularCondensed" w:cs="AgendaPl-RegularCondensed"/>
        </w:rPr>
      </w:pPr>
    </w:p>
    <w:p w:rsidR="00630EA5" w:rsidRPr="007A1F9D" w:rsidRDefault="00630EA5" w:rsidP="00630EA5">
      <w:pPr>
        <w:rPr>
          <w:b/>
        </w:rPr>
      </w:pPr>
      <w:r w:rsidRPr="007A1F9D">
        <w:rPr>
          <w:b/>
        </w:rPr>
        <w:t>Bardzo dobry</w:t>
      </w:r>
    </w:p>
    <w:p w:rsidR="00630EA5" w:rsidRDefault="00630EA5" w:rsidP="00630EA5">
      <w:r>
        <w:t xml:space="preserve">Uczeń spełnia wymagania edukacyjne na ocenę dobrą oraz ponadto: </w:t>
      </w:r>
    </w:p>
    <w:p w:rsidR="00777B26" w:rsidRDefault="00777B26" w:rsidP="00777B26">
      <w:pPr>
        <w:pStyle w:val="Akapitzlist"/>
        <w:numPr>
          <w:ilvl w:val="0"/>
          <w:numId w:val="4"/>
        </w:numPr>
      </w:pPr>
      <w:r w:rsidRPr="00777B26">
        <w:t xml:space="preserve">dodaje i odejmuje w pamięci liczby naturalne dwucyfrowe w sytuacjach problemowych; </w:t>
      </w:r>
    </w:p>
    <w:p w:rsidR="00777B26" w:rsidRDefault="00777B26" w:rsidP="00777B26">
      <w:pPr>
        <w:pStyle w:val="Akapitzlist"/>
        <w:numPr>
          <w:ilvl w:val="0"/>
          <w:numId w:val="4"/>
        </w:numPr>
      </w:pPr>
      <w:r>
        <w:t>wykonuje działania pisemne na dużych liczbach;</w:t>
      </w:r>
    </w:p>
    <w:p w:rsidR="00630EA5" w:rsidRPr="007A1F9D" w:rsidRDefault="00777B26" w:rsidP="00777B26">
      <w:pPr>
        <w:pStyle w:val="Akapitzlist"/>
        <w:numPr>
          <w:ilvl w:val="0"/>
          <w:numId w:val="4"/>
        </w:numPr>
      </w:pPr>
      <w:r>
        <w:t>z</w:t>
      </w:r>
      <w:r w:rsidR="00687654">
        <w:t>amienia i prawidłowo stosuje  jednostki</w:t>
      </w:r>
      <w:r w:rsidR="005706FC">
        <w:t xml:space="preserve"> </w:t>
      </w:r>
      <w:r>
        <w:t>długości, masy;</w:t>
      </w:r>
    </w:p>
    <w:p w:rsidR="00630EA5" w:rsidRPr="007A1F9D" w:rsidRDefault="00630EA5" w:rsidP="00494227">
      <w:pPr>
        <w:pStyle w:val="Akapitzlist"/>
        <w:numPr>
          <w:ilvl w:val="0"/>
          <w:numId w:val="4"/>
        </w:numPr>
      </w:pPr>
      <w:r w:rsidRPr="007A1F9D">
        <w:t xml:space="preserve">Rozwiązuje zadania o podwyższonym stopniu trudności z zastosowaniem czterech działań, </w:t>
      </w:r>
    </w:p>
    <w:p w:rsidR="00630EA5" w:rsidRPr="007A1F9D" w:rsidRDefault="00630EA5" w:rsidP="00FF44E9">
      <w:pPr>
        <w:pStyle w:val="Akapitzlist"/>
      </w:pPr>
      <w:r w:rsidRPr="007A1F9D">
        <w:t xml:space="preserve">porównywania różnicowego i ilorazowego. </w:t>
      </w:r>
    </w:p>
    <w:p w:rsidR="00630EA5" w:rsidRDefault="00630EA5" w:rsidP="00494227">
      <w:pPr>
        <w:pStyle w:val="Akapitzlist"/>
        <w:numPr>
          <w:ilvl w:val="0"/>
          <w:numId w:val="4"/>
        </w:numPr>
      </w:pPr>
      <w:r w:rsidRPr="007A1F9D">
        <w:lastRenderedPageBreak/>
        <w:t xml:space="preserve">Szacuje wyniki działań. </w:t>
      </w:r>
    </w:p>
    <w:p w:rsidR="00B05215" w:rsidRPr="007A1F9D" w:rsidRDefault="00B05215" w:rsidP="00494227">
      <w:pPr>
        <w:pStyle w:val="Akapitzlist"/>
        <w:numPr>
          <w:ilvl w:val="0"/>
          <w:numId w:val="4"/>
        </w:numPr>
      </w:pPr>
      <w:r w:rsidRPr="007A1F9D">
        <w:rPr>
          <w:rFonts w:eastAsia="AgendaPl-RegularCondensed" w:cs="AgendaPl-RegularCondensed"/>
        </w:rPr>
        <w:t xml:space="preserve">Układa i rozwiązuje zadania dotyczące </w:t>
      </w:r>
      <w:r w:rsidR="007A1F9D" w:rsidRPr="007A1F9D">
        <w:rPr>
          <w:rFonts w:eastAsia="AgendaPl-RegularCondensed" w:cs="AgendaPl-RegularCondensed"/>
        </w:rPr>
        <w:t>porównywania</w:t>
      </w:r>
      <w:r w:rsidR="00687654">
        <w:rPr>
          <w:rFonts w:eastAsia="AgendaPl-RegularCondensed" w:cs="AgendaPl-RegularCondensed"/>
        </w:rPr>
        <w:t xml:space="preserve"> </w:t>
      </w:r>
      <w:r w:rsidR="007A1F9D" w:rsidRPr="007A1F9D">
        <w:rPr>
          <w:rFonts w:eastAsia="AgendaPl-RegularCondensed" w:cs="AgendaPl-RegularCondensed"/>
        </w:rPr>
        <w:t>różnicowego</w:t>
      </w:r>
      <w:r w:rsidRPr="007A1F9D">
        <w:rPr>
          <w:rFonts w:eastAsia="AgendaPl-RegularCondensed" w:cs="AgendaPl-RegularCondensed"/>
        </w:rPr>
        <w:t xml:space="preserve"> i ilorazowego.</w:t>
      </w:r>
    </w:p>
    <w:p w:rsidR="00630EA5" w:rsidRPr="007A1F9D" w:rsidRDefault="00630EA5" w:rsidP="00630EA5">
      <w:pPr>
        <w:rPr>
          <w:b/>
        </w:rPr>
      </w:pPr>
      <w:r w:rsidRPr="007A1F9D">
        <w:rPr>
          <w:b/>
        </w:rPr>
        <w:t>Celujący</w:t>
      </w:r>
    </w:p>
    <w:p w:rsidR="00630EA5" w:rsidRDefault="00630EA5" w:rsidP="00630EA5">
      <w:r>
        <w:t xml:space="preserve">Uczeń spełnia wymagania edukacyjne na ocenę bardzo dobrą oraz ponadto: </w:t>
      </w:r>
    </w:p>
    <w:p w:rsidR="00630EA5" w:rsidRDefault="00630EA5" w:rsidP="00494227">
      <w:pPr>
        <w:pStyle w:val="Akapitzlist"/>
        <w:numPr>
          <w:ilvl w:val="0"/>
          <w:numId w:val="5"/>
        </w:numPr>
      </w:pPr>
      <w:r>
        <w:t>Uzupełnia w działaniach pisemnych brakujące cyfry ta</w:t>
      </w:r>
      <w:r w:rsidR="007A1F9D">
        <w:t xml:space="preserve">k, aby działanie było wykonane </w:t>
      </w:r>
      <w:r>
        <w:t xml:space="preserve">poprawnie. </w:t>
      </w:r>
    </w:p>
    <w:p w:rsidR="00630EA5" w:rsidRDefault="00630EA5" w:rsidP="00494227">
      <w:pPr>
        <w:pStyle w:val="Akapitzlist"/>
        <w:numPr>
          <w:ilvl w:val="0"/>
          <w:numId w:val="5"/>
        </w:numPr>
      </w:pPr>
      <w:r>
        <w:t xml:space="preserve">Rozwiązuje tekstowe zadania problemowe. </w:t>
      </w:r>
    </w:p>
    <w:p w:rsidR="00630EA5" w:rsidRDefault="00630EA5" w:rsidP="00494227">
      <w:pPr>
        <w:pStyle w:val="Akapitzlist"/>
        <w:numPr>
          <w:ilvl w:val="0"/>
          <w:numId w:val="5"/>
        </w:numPr>
      </w:pPr>
      <w:r>
        <w:t xml:space="preserve">Ocenia wykonalność działań w zbiorze liczb naturalnych. </w:t>
      </w:r>
    </w:p>
    <w:p w:rsidR="00630EA5" w:rsidRDefault="00630EA5" w:rsidP="00494227">
      <w:pPr>
        <w:pStyle w:val="Akapitzlist"/>
        <w:numPr>
          <w:ilvl w:val="0"/>
          <w:numId w:val="5"/>
        </w:numPr>
      </w:pPr>
      <w:r>
        <w:t xml:space="preserve">Uzupełnia nawiasy w wyrażeniach arytmetycznych tak, aby uzyskać równość. </w:t>
      </w:r>
    </w:p>
    <w:p w:rsidR="00630EA5" w:rsidRDefault="00630EA5" w:rsidP="00494227">
      <w:pPr>
        <w:pStyle w:val="Akapitzlist"/>
        <w:numPr>
          <w:ilvl w:val="0"/>
          <w:numId w:val="5"/>
        </w:numPr>
      </w:pPr>
      <w:r>
        <w:t>Uzupełnia wyrażenia arytmetyczne z nawias</w:t>
      </w:r>
      <w:r w:rsidR="00B05215">
        <w:t xml:space="preserve">ami kwadratowymi i oblicza je. </w:t>
      </w:r>
    </w:p>
    <w:p w:rsidR="0041094F" w:rsidRPr="00777B26" w:rsidRDefault="0041094F" w:rsidP="0041094F">
      <w:pPr>
        <w:rPr>
          <w:color w:val="000000" w:themeColor="text1"/>
        </w:rPr>
      </w:pPr>
      <w:r w:rsidRPr="00777B26">
        <w:rPr>
          <w:b/>
          <w:color w:val="000000" w:themeColor="text1"/>
          <w:sz w:val="24"/>
          <w:szCs w:val="24"/>
          <w:u w:val="single"/>
        </w:rPr>
        <w:t xml:space="preserve">Ułamki zwykłe. Działania na ułamkach zwykłych </w:t>
      </w:r>
    </w:p>
    <w:p w:rsidR="00C428C4" w:rsidRPr="00777B26" w:rsidRDefault="0041094F" w:rsidP="00C428C4">
      <w:r w:rsidRPr="00FC118E">
        <w:rPr>
          <w:b/>
        </w:rPr>
        <w:t>Dopuszczający</w:t>
      </w:r>
      <w:r w:rsidR="00C428C4">
        <w:rPr>
          <w:b/>
        </w:rPr>
        <w:t xml:space="preserve">, </w:t>
      </w:r>
      <w:r w:rsidR="00C428C4" w:rsidRPr="00777B26">
        <w:t>Uczeń: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rozpoznaje liczby naturalne podzielne przez 2, 5,10,100,4,3,9;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rozpoznaje liczbę złożoną, gdy jest ona jednocyfrowa lub dwucyfrowa;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rozpoznaje liczbę złożoną, gdy na istnienie dzielnika wskazuje poznana cecha podzielności;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rozpoznaje liczbę pierwszą jednocyfrową;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 xml:space="preserve">wyszukuje ułamki właściwe i niewłaściwe w zbiorze ułamków zwykłych. 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 xml:space="preserve">podaje przykłady ułamków właściwych, niewłaściwych, liczb mieszanych. 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 xml:space="preserve">zapisuje iloraz liczb naturalnych w postaci ułamka zwykłego i odwrotnie. 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skraca i rozszerza ułamki zwykłe – proste przykłady;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 xml:space="preserve">zaznacza </w:t>
      </w:r>
      <w:r w:rsidRPr="00FC118E">
        <w:rPr>
          <w:sz w:val="24"/>
          <w:szCs w:val="24"/>
        </w:rPr>
        <w:t xml:space="preserve">½, ⅓,  ¾, ⅖ </w:t>
      </w:r>
      <w:r w:rsidRPr="00FC118E">
        <w:t xml:space="preserve">figury – nieskomplikowane przykłady 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 xml:space="preserve">opisuje zaznaczoną część całości za pomocą ułamka. 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odczytuje ułamki zwykłe zaznaczone na osi liczbowej;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dodaje ułamki zwykłe o jednocyfrowych mianownikach;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odejmuje ułamki zwykłe o jednocyfrowych mianownikach;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>mnoży ułamki zwykłe o jednocyfrowych mianownikach;</w:t>
      </w:r>
    </w:p>
    <w:p w:rsidR="0041094F" w:rsidRPr="00FC118E" w:rsidRDefault="0041094F" w:rsidP="0041094F">
      <w:pPr>
        <w:pStyle w:val="Akapitzlist"/>
        <w:numPr>
          <w:ilvl w:val="0"/>
          <w:numId w:val="10"/>
        </w:numPr>
      </w:pPr>
      <w:r w:rsidRPr="00FC118E">
        <w:t xml:space="preserve">przedstawia ułamek, jako część całości.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zamienia liczby mieszane na ułamki i odwrotnie – proste przypadki.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zaznacza ułamki zwykłe na osi liczbowej, gdy podana jest jednostka z odpowiednim jej podziałem.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porównuje ułamki – proste przykłady. </w:t>
      </w:r>
    </w:p>
    <w:p w:rsidR="0041094F" w:rsidRPr="00FC118E" w:rsidRDefault="0041094F" w:rsidP="0041094F">
      <w:pPr>
        <w:rPr>
          <w:b/>
        </w:rPr>
      </w:pPr>
      <w:r w:rsidRPr="00FC118E">
        <w:rPr>
          <w:b/>
        </w:rPr>
        <w:t>Dostateczny</w:t>
      </w:r>
    </w:p>
    <w:p w:rsidR="0041094F" w:rsidRPr="00FC118E" w:rsidRDefault="0041094F" w:rsidP="0041094F">
      <w:pPr>
        <w:rPr>
          <w:b/>
        </w:rPr>
      </w:pPr>
      <w:r w:rsidRPr="00FC118E">
        <w:t xml:space="preserve">Uczeń spełnia wymagania edukacyjne na ocenę dopuszczającą oraz ponadto: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stosuje cechy podzielności przez 2, 5, 10, 100</w:t>
      </w:r>
      <w:r>
        <w:t>, 4, 3, 9</w:t>
      </w:r>
      <w:r w:rsidRPr="00FC118E">
        <w:t>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rozpoznaje liczbę pierwszą dwucyfrową;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rozkłada liczby dwucyfrowe na czynniki pierwsze;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znajduje największy wspólny dzielnik dwóch liczb naturalnych </w:t>
      </w:r>
      <w:r>
        <w:t>– np.: NWD(24,48)</w:t>
      </w:r>
      <w:r w:rsidRPr="00FC118E">
        <w:t>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wyznacza najmniejszą wspólną wielokrotność dwóch liczb naturalnych (NWW) metodą rozkładu na czynniki;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rozpoznaje wielokrotności danej liczby;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rozkłada liczby naturalne na czynniki pierwsze, w przypadku gdy co najwyżej jeden z tych czynników jest liczbą większą niż 10;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sprowadza ułamki zwykłe do wspólnego mianownika;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porównuje ułamki zwykłe;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zaznacza ułamki zwykłe na osi liczbowej</w:t>
      </w:r>
      <w:r>
        <w:t xml:space="preserve"> – proste przypadki</w:t>
      </w:r>
      <w:r w:rsidRPr="00FC118E">
        <w:t>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dodaje </w:t>
      </w:r>
      <w:r>
        <w:t xml:space="preserve">i odejmuje </w:t>
      </w:r>
      <w:r w:rsidRPr="00FC118E">
        <w:t>ułamki zwykłe o mianownikach dwucyfrowych, a także liczby mieszane;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mnoży ułamki zwykłe o mianownikach dwucyfrowych, a także liczby mieszane;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oblicza ułamek danej liczby naturalnej;</w:t>
      </w:r>
    </w:p>
    <w:p w:rsidR="0041094F" w:rsidRDefault="0041094F" w:rsidP="0041094F">
      <w:pPr>
        <w:pStyle w:val="Akapitzlist"/>
        <w:numPr>
          <w:ilvl w:val="0"/>
          <w:numId w:val="11"/>
        </w:numPr>
      </w:pPr>
      <w:r w:rsidRPr="00FC118E">
        <w:t>oblicza wartości prostych wyrażeń arytmetycznych, stosując reguły dotyczące kolejności wykonywania działań;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Podaje odwrotność liczby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lastRenderedPageBreak/>
        <w:t xml:space="preserve">Oblicza wartości prostych wyrażeń arytmetycznych stosując reguły dotyczące kolejności wykonywania działań. </w:t>
      </w:r>
    </w:p>
    <w:p w:rsidR="0041094F" w:rsidRPr="00FC118E" w:rsidRDefault="0041094F" w:rsidP="0041094F">
      <w:pPr>
        <w:rPr>
          <w:b/>
        </w:rPr>
      </w:pPr>
      <w:r w:rsidRPr="00FC118E">
        <w:rPr>
          <w:b/>
        </w:rPr>
        <w:t>Dobry</w:t>
      </w:r>
    </w:p>
    <w:p w:rsidR="0041094F" w:rsidRPr="00FC118E" w:rsidRDefault="0041094F" w:rsidP="0041094F">
      <w:pPr>
        <w:rPr>
          <w:b/>
        </w:rPr>
      </w:pPr>
      <w:r w:rsidRPr="00FC118E">
        <w:t xml:space="preserve">Uczeń spełnia wymagania edukacyjne na ocenę dostateczną oraz ponadto: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prowadzi proste rozumowania nt. podzielności liczb;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rozkłada liczby na czynniki pierwsze;</w:t>
      </w:r>
    </w:p>
    <w:p w:rsidR="002240DD" w:rsidRDefault="002240DD" w:rsidP="0041094F">
      <w:pPr>
        <w:pStyle w:val="Akapitzlist"/>
        <w:numPr>
          <w:ilvl w:val="0"/>
          <w:numId w:val="11"/>
        </w:numPr>
      </w:pPr>
      <w:r>
        <w:t>oblicza NWW i NWD dwóch podanych liczb;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oblicza ułamek danego ułamka;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oblicza wartości wyrażeń arytmetycznych, stosując reguły dotyczące kolejności wykonywania działań;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Porównuje ułamki i uzasadnia swój wynik za pomocą rysunku i rachunku.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Porządkuje ułamki rosnąco i malejąco.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Znajduje jednostkę na osi liczbowej, mając zaznaczonych kilka ułamków.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Sprowadza ułamki do najmniejszego wspólnego mianownika.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>Oblicza ułamek danej liczby.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Rozwiązuje zadania z zastosowaniem działań na ułamkach zwykłych.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Rozwiązuje zadania z zastosowaniem porównywania różnicowego i ilorazowego. </w:t>
      </w:r>
    </w:p>
    <w:p w:rsidR="0041094F" w:rsidRPr="00FC118E" w:rsidRDefault="0041094F" w:rsidP="0041094F">
      <w:pPr>
        <w:pStyle w:val="Akapitzlist"/>
        <w:numPr>
          <w:ilvl w:val="0"/>
          <w:numId w:val="11"/>
        </w:numPr>
      </w:pPr>
      <w:r w:rsidRPr="00FC118E">
        <w:t xml:space="preserve">Oblicza wartości wyrażeń arytmetycznych, w których występują ułamki zwykłe. </w:t>
      </w:r>
    </w:p>
    <w:p w:rsidR="0041094F" w:rsidRPr="0041094F" w:rsidRDefault="0041094F" w:rsidP="0041094F">
      <w:pPr>
        <w:rPr>
          <w:b/>
        </w:rPr>
      </w:pPr>
      <w:r w:rsidRPr="0041094F">
        <w:rPr>
          <w:b/>
        </w:rPr>
        <w:t>Bardzo dobry</w:t>
      </w:r>
    </w:p>
    <w:p w:rsidR="0041094F" w:rsidRPr="0041094F" w:rsidRDefault="0041094F" w:rsidP="0041094F">
      <w:pPr>
        <w:rPr>
          <w:b/>
        </w:rPr>
      </w:pPr>
      <w:r w:rsidRPr="0041094F">
        <w:t xml:space="preserve">Uczeń spełnia wymagania edukacyjne na ocenę dobrą oraz ponadto: 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 xml:space="preserve">Wyjaśnia zasady wykonywania wskazanego działania na ułamkach. 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 xml:space="preserve">Zaznacza ułamki na osi liczbowej, dobierając odpowiednią jednostkę. 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 xml:space="preserve">Rozwiązuje zadania o podwyższonym stopniu trudności, dotyczące obliczania ułamka danej liczby. 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 xml:space="preserve">Oblicza wartości wyrażeń arytmetycznych, w których występują nawiasy. </w:t>
      </w:r>
    </w:p>
    <w:p w:rsidR="0041094F" w:rsidRPr="0041094F" w:rsidRDefault="0041094F" w:rsidP="0041094F">
      <w:pPr>
        <w:rPr>
          <w:b/>
        </w:rPr>
      </w:pPr>
      <w:r w:rsidRPr="0041094F">
        <w:rPr>
          <w:b/>
        </w:rPr>
        <w:t>Celujący</w:t>
      </w:r>
    </w:p>
    <w:p w:rsidR="0041094F" w:rsidRPr="0041094F" w:rsidRDefault="0041094F" w:rsidP="0041094F">
      <w:pPr>
        <w:rPr>
          <w:b/>
        </w:rPr>
      </w:pPr>
      <w:r w:rsidRPr="0041094F">
        <w:t xml:space="preserve">Uczeń spełnia wymagania edukacyjne na ocenę bardzo dobrą oraz ponadto: 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>prowadzi rozumowania nt. podzielności liczb;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>stosuje rozkład liczby na czynniki pierwsze w sytuacjach nietypowych;</w:t>
      </w:r>
    </w:p>
    <w:p w:rsidR="0041094F" w:rsidRPr="0041094F" w:rsidRDefault="0041094F" w:rsidP="0041094F">
      <w:pPr>
        <w:pStyle w:val="Akapitzlist"/>
        <w:numPr>
          <w:ilvl w:val="0"/>
          <w:numId w:val="12"/>
        </w:numPr>
      </w:pPr>
      <w:r w:rsidRPr="0041094F">
        <w:t xml:space="preserve">Rozwiązuje zadnia problemowe z zastosowaniem działań na ułamkach zwykłych </w:t>
      </w:r>
    </w:p>
    <w:p w:rsidR="003600B6" w:rsidRDefault="003600B6" w:rsidP="003600B6">
      <w:pPr>
        <w:pStyle w:val="Akapitzlist"/>
      </w:pPr>
    </w:p>
    <w:p w:rsidR="00C428C4" w:rsidRPr="0041094F" w:rsidRDefault="00C428C4" w:rsidP="003600B6">
      <w:pPr>
        <w:pStyle w:val="Akapitzlist"/>
      </w:pPr>
    </w:p>
    <w:p w:rsidR="003600B6" w:rsidRPr="0041094F" w:rsidRDefault="003600B6" w:rsidP="003600B6">
      <w:pPr>
        <w:tabs>
          <w:tab w:val="left" w:pos="6990"/>
        </w:tabs>
        <w:rPr>
          <w:b/>
          <w:sz w:val="24"/>
          <w:szCs w:val="24"/>
          <w:u w:val="single"/>
        </w:rPr>
      </w:pPr>
      <w:r w:rsidRPr="0041094F">
        <w:rPr>
          <w:b/>
          <w:sz w:val="24"/>
          <w:szCs w:val="24"/>
          <w:u w:val="single"/>
        </w:rPr>
        <w:t xml:space="preserve">Wielokąty </w:t>
      </w:r>
    </w:p>
    <w:p w:rsidR="003600B6" w:rsidRPr="0041094F" w:rsidRDefault="003600B6" w:rsidP="003600B6">
      <w:pPr>
        <w:tabs>
          <w:tab w:val="left" w:pos="6990"/>
        </w:tabs>
        <w:rPr>
          <w:b/>
        </w:rPr>
      </w:pPr>
      <w:r w:rsidRPr="0041094F">
        <w:rPr>
          <w:b/>
        </w:rPr>
        <w:t>Dopuszczający</w:t>
      </w:r>
      <w:r w:rsidR="00C428C4">
        <w:rPr>
          <w:b/>
        </w:rPr>
        <w:t>,</w:t>
      </w:r>
      <w:r w:rsidR="00C428C4" w:rsidRPr="00C428C4">
        <w:t xml:space="preserve"> </w:t>
      </w:r>
      <w:r w:rsidR="00C428C4" w:rsidRPr="00777B26">
        <w:t>Uczeń:</w:t>
      </w:r>
      <w:r w:rsidRPr="0041094F">
        <w:rPr>
          <w:b/>
        </w:rPr>
        <w:tab/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 xml:space="preserve">rozpoznaje wielokąty i nadaje im nazwy ze względu na liczbę boków.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 xml:space="preserve">wskazuje wierzchołki, boki, kąty wewnętrzne wielokąta.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 xml:space="preserve">wskazuje lub rysuje przekątne wielokąta.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>rozpoznaje i nazywa trójkąty ostrokątne, prostokątne i rozwartokątne;</w:t>
      </w:r>
    </w:p>
    <w:p w:rsidR="003600B6" w:rsidRDefault="003600B6" w:rsidP="003600B6">
      <w:pPr>
        <w:pStyle w:val="Akapitzlist"/>
        <w:numPr>
          <w:ilvl w:val="0"/>
          <w:numId w:val="12"/>
        </w:numPr>
      </w:pPr>
      <w:r w:rsidRPr="0041094F">
        <w:t>rozpoznaje i nazywa trójkąty równoboczne i równoramienne;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>
        <w:t xml:space="preserve">wie ile wynosi suma kątów w dowolnym trójkącie.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>zna najważniejsze własności czworokątów takich jak:</w:t>
      </w:r>
      <w:r>
        <w:t xml:space="preserve"> </w:t>
      </w:r>
      <w:r w:rsidRPr="0041094F">
        <w:t>kwadratu, prostok</w:t>
      </w:r>
      <w:r w:rsidRPr="0041094F">
        <w:rPr>
          <w:rFonts w:hint="eastAsia"/>
        </w:rPr>
        <w:t>ą</w:t>
      </w:r>
      <w:r w:rsidRPr="0041094F">
        <w:t xml:space="preserve">ta, rombu, równoległoboku, trapezu.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>stosuje jednostki pola: m², cm², km², mm², dm² (bez zamiany jednostek w trakcie obliczeń);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>zamienia jednostki długości: metr, centymetr, decymetr, milimetr, kilometr;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 xml:space="preserve">rozpoznaje i nazywa kwadrat, prostokąt, romb, równoległobok, trapez;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 xml:space="preserve">rysuje kwadrat i prostokąt, romb, równoległobok, trapez 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>oblicza pola: rombu i równoległoboku, przedstawionych na rysunku (w tym na własnym rysunku pomocniczym);</w:t>
      </w:r>
    </w:p>
    <w:p w:rsidR="003600B6" w:rsidRPr="0041094F" w:rsidRDefault="003600B6" w:rsidP="003600B6">
      <w:pPr>
        <w:pStyle w:val="Akapitzlist"/>
        <w:numPr>
          <w:ilvl w:val="0"/>
          <w:numId w:val="12"/>
        </w:numPr>
      </w:pPr>
      <w:r w:rsidRPr="0041094F">
        <w:t>oblicza pole trapezu przedstawionego na rysunku (w tym na własnym rysunku pomocniczym);</w:t>
      </w:r>
    </w:p>
    <w:p w:rsidR="003600B6" w:rsidRPr="00F23281" w:rsidRDefault="003600B6" w:rsidP="003600B6">
      <w:pPr>
        <w:rPr>
          <w:b/>
        </w:rPr>
      </w:pPr>
      <w:r w:rsidRPr="00F23281">
        <w:rPr>
          <w:b/>
        </w:rPr>
        <w:lastRenderedPageBreak/>
        <w:t>Dostateczny</w:t>
      </w:r>
    </w:p>
    <w:p w:rsidR="003600B6" w:rsidRPr="00F23281" w:rsidRDefault="003600B6" w:rsidP="003600B6">
      <w:pPr>
        <w:rPr>
          <w:b/>
        </w:rPr>
      </w:pPr>
      <w:r w:rsidRPr="00F23281">
        <w:t xml:space="preserve">Uczeń spełnia wymagania edukacyjne na ocenę dopuszczającą oraz ponadto: 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 xml:space="preserve">ustala możliwość zbudowania trójkąta (na podstawie nierówności trójkąta); 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stosuje twierdzenie o sumie kątów trójkąta;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w trójkącie równoramiennym wyznacza przy danym jednym kącie miary pozostałych kątów;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w trójkącie równoramiennym wyznacza przy danych obwodzie i długości jednego boku długości pozostałych boków;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znajduje odległość punktu od prostej;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 xml:space="preserve">oblicza pole trójkąta przedstawionego na rysunku oraz w sytuacjach praktycznych; 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oblicza pole trójkąta dla danych wymagających zamiany jednostek i w sytuacjach z nietypowymi wymiarami;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zna i stosuje własności kwadratu, prostokąta, rombu, równoległoboku, trapezu;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oblicza pola: rombu i równoległoboku, w sytuacjach praktycznych;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oblicza pola wielokątów metodą podziału na mniejsze wielokąty lub uzupełniania do większych wielokątów;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oblicza pole trapezu w sytuacjach praktycznych;</w:t>
      </w:r>
    </w:p>
    <w:p w:rsidR="003600B6" w:rsidRPr="00F23281" w:rsidRDefault="003600B6" w:rsidP="003600B6">
      <w:pPr>
        <w:pStyle w:val="Akapitzlist"/>
        <w:numPr>
          <w:ilvl w:val="0"/>
          <w:numId w:val="13"/>
        </w:numPr>
      </w:pPr>
      <w:r w:rsidRPr="00F23281">
        <w:t>uzasadnia, że kwadrat jest prostokątem.</w:t>
      </w:r>
    </w:p>
    <w:p w:rsidR="003600B6" w:rsidRPr="003600B6" w:rsidRDefault="003600B6" w:rsidP="003600B6">
      <w:pPr>
        <w:pStyle w:val="Akapitzlist"/>
        <w:numPr>
          <w:ilvl w:val="0"/>
          <w:numId w:val="13"/>
        </w:numPr>
      </w:pPr>
      <w:r w:rsidRPr="003600B6">
        <w:t xml:space="preserve">podaje, że suma kątów wewnętrznych czworokąta jest równa 360°. </w:t>
      </w:r>
    </w:p>
    <w:p w:rsidR="003600B6" w:rsidRPr="003600B6" w:rsidRDefault="003600B6" w:rsidP="003600B6">
      <w:pPr>
        <w:pStyle w:val="Akapitzlist"/>
        <w:numPr>
          <w:ilvl w:val="0"/>
          <w:numId w:val="13"/>
        </w:numPr>
      </w:pPr>
      <w:r w:rsidRPr="003600B6">
        <w:t xml:space="preserve">rozwiązuje proste zadania, dotyczące obliczania miar kątów wewnętrznych trójkąta i czworokąta. </w:t>
      </w:r>
    </w:p>
    <w:p w:rsidR="003600B6" w:rsidRPr="003600B6" w:rsidRDefault="003600B6" w:rsidP="003600B6">
      <w:r w:rsidRPr="003600B6">
        <w:rPr>
          <w:b/>
        </w:rPr>
        <w:t>Dobry</w:t>
      </w:r>
    </w:p>
    <w:p w:rsidR="003600B6" w:rsidRPr="003600B6" w:rsidRDefault="003600B6" w:rsidP="003600B6">
      <w:r w:rsidRPr="003600B6">
        <w:t xml:space="preserve">Uczeń spełnia wymagania edukacyjne na ocenę dostateczną oraz ponadto: </w:t>
      </w:r>
    </w:p>
    <w:p w:rsidR="003600B6" w:rsidRPr="003600B6" w:rsidRDefault="003600B6" w:rsidP="003600B6">
      <w:pPr>
        <w:pStyle w:val="Akapitzlist"/>
        <w:numPr>
          <w:ilvl w:val="0"/>
          <w:numId w:val="13"/>
        </w:numPr>
      </w:pPr>
      <w:r w:rsidRPr="003600B6">
        <w:t xml:space="preserve">stosuje wzór na pole trójkąta do obliczenia długości jednego boku lub wysokości trójkąta; </w:t>
      </w:r>
    </w:p>
    <w:p w:rsidR="003600B6" w:rsidRPr="003600B6" w:rsidRDefault="003600B6" w:rsidP="003600B6">
      <w:pPr>
        <w:pStyle w:val="Akapitzlist"/>
        <w:numPr>
          <w:ilvl w:val="0"/>
          <w:numId w:val="13"/>
        </w:numPr>
      </w:pPr>
      <w:r w:rsidRPr="003600B6">
        <w:t xml:space="preserve">stosuje wzór na pole równoległoboku do obliczenia długości jednego boku lub wysokości w sytuacjach typowych; </w:t>
      </w:r>
    </w:p>
    <w:p w:rsidR="003600B6" w:rsidRPr="003600B6" w:rsidRDefault="003600B6" w:rsidP="003600B6">
      <w:pPr>
        <w:pStyle w:val="Akapitzlist"/>
        <w:numPr>
          <w:ilvl w:val="0"/>
          <w:numId w:val="13"/>
        </w:numPr>
      </w:pPr>
      <w:r w:rsidRPr="003600B6">
        <w:t>stosuje wzór na pole rombu do obliczenia długości jednej przekątnej w sytuacjach typowych;</w:t>
      </w:r>
    </w:p>
    <w:p w:rsidR="003600B6" w:rsidRPr="003600B6" w:rsidRDefault="003600B6" w:rsidP="00C428C4">
      <w:pPr>
        <w:pStyle w:val="Akapitzlist"/>
        <w:numPr>
          <w:ilvl w:val="0"/>
          <w:numId w:val="13"/>
        </w:numPr>
      </w:pPr>
      <w:r w:rsidRPr="003600B6">
        <w:t>stosuje wzór na pole trapezu do obliczenia długości jednego boku lub wysokości;</w:t>
      </w:r>
    </w:p>
    <w:p w:rsidR="003600B6" w:rsidRPr="003600B6" w:rsidRDefault="003600B6" w:rsidP="003600B6">
      <w:pPr>
        <w:rPr>
          <w:b/>
        </w:rPr>
      </w:pPr>
      <w:r w:rsidRPr="003600B6">
        <w:rPr>
          <w:b/>
        </w:rPr>
        <w:t>Bardzo dobry</w:t>
      </w:r>
    </w:p>
    <w:p w:rsidR="003600B6" w:rsidRPr="003600B6" w:rsidRDefault="003600B6" w:rsidP="003600B6">
      <w:pPr>
        <w:rPr>
          <w:b/>
        </w:rPr>
      </w:pPr>
      <w:r w:rsidRPr="003600B6">
        <w:t xml:space="preserve">Uczeń spełnia wymagania edukacyjne na ocenę dobrą oraz ponadto: </w:t>
      </w:r>
    </w:p>
    <w:p w:rsidR="003600B6" w:rsidRPr="003600B6" w:rsidRDefault="003600B6" w:rsidP="003600B6">
      <w:pPr>
        <w:pStyle w:val="Akapitzlist"/>
        <w:numPr>
          <w:ilvl w:val="0"/>
          <w:numId w:val="14"/>
        </w:numPr>
      </w:pPr>
      <w:r w:rsidRPr="003600B6">
        <w:t>stosuje wzór na pole równoległoboku do obliczenia długości jednego boku lub wysokości w sytuacjach nietypowych;</w:t>
      </w:r>
    </w:p>
    <w:p w:rsidR="003600B6" w:rsidRPr="003600B6" w:rsidRDefault="003600B6" w:rsidP="003600B6">
      <w:pPr>
        <w:pStyle w:val="Akapitzlist"/>
        <w:numPr>
          <w:ilvl w:val="0"/>
          <w:numId w:val="14"/>
        </w:numPr>
      </w:pPr>
      <w:r w:rsidRPr="003600B6">
        <w:t>stosuje wzór na pole rombu do obliczenia długości jednej przekątnej w sytuacjach nietypowych;</w:t>
      </w:r>
    </w:p>
    <w:p w:rsidR="003600B6" w:rsidRPr="003600B6" w:rsidRDefault="003600B6" w:rsidP="003600B6">
      <w:pPr>
        <w:pStyle w:val="Akapitzlist"/>
        <w:numPr>
          <w:ilvl w:val="0"/>
          <w:numId w:val="14"/>
        </w:numPr>
      </w:pPr>
      <w:r w:rsidRPr="003600B6">
        <w:t xml:space="preserve">Uzasadnia, że suma miar kątów wewnętrznych trójkąta jest równa 180°. </w:t>
      </w:r>
    </w:p>
    <w:p w:rsidR="003600B6" w:rsidRPr="003600B6" w:rsidRDefault="003600B6" w:rsidP="00C428C4">
      <w:pPr>
        <w:pStyle w:val="Akapitzlist"/>
        <w:numPr>
          <w:ilvl w:val="0"/>
          <w:numId w:val="14"/>
        </w:numPr>
      </w:pPr>
      <w:r w:rsidRPr="003600B6">
        <w:t xml:space="preserve">Uzasadnia, że suma miar kątów wewnętrznych czworokąta jest równa 360°. </w:t>
      </w:r>
    </w:p>
    <w:p w:rsidR="003600B6" w:rsidRPr="003600B6" w:rsidRDefault="003600B6" w:rsidP="003600B6">
      <w:pPr>
        <w:rPr>
          <w:b/>
        </w:rPr>
      </w:pPr>
      <w:r w:rsidRPr="003600B6">
        <w:rPr>
          <w:b/>
        </w:rPr>
        <w:t>Celujący</w:t>
      </w:r>
    </w:p>
    <w:p w:rsidR="003600B6" w:rsidRPr="003600B6" w:rsidRDefault="003600B6" w:rsidP="003600B6">
      <w:r w:rsidRPr="003600B6">
        <w:t xml:space="preserve">Uczeń spełnia wymagania edukacyjne na ocenę bardzo dobrą oraz ponadto: </w:t>
      </w:r>
    </w:p>
    <w:p w:rsidR="003600B6" w:rsidRPr="003600B6" w:rsidRDefault="003600B6" w:rsidP="003600B6">
      <w:pPr>
        <w:pStyle w:val="Akapitzlist"/>
        <w:numPr>
          <w:ilvl w:val="0"/>
          <w:numId w:val="14"/>
        </w:numPr>
      </w:pPr>
      <w:r w:rsidRPr="003600B6">
        <w:t>stosuje najważniejsze własności kwadratu, prostokąta, rombu, równoległoboku, trapezu w sytuacjach problemowych;</w:t>
      </w:r>
    </w:p>
    <w:p w:rsidR="003600B6" w:rsidRPr="003600B6" w:rsidRDefault="003600B6" w:rsidP="003600B6">
      <w:pPr>
        <w:pStyle w:val="Akapitzlist"/>
        <w:numPr>
          <w:ilvl w:val="0"/>
          <w:numId w:val="14"/>
        </w:numPr>
      </w:pPr>
      <w:r w:rsidRPr="003600B6">
        <w:t xml:space="preserve">rozwiązuje zadania problemowe, dotyczące pól wielokątów </w:t>
      </w:r>
    </w:p>
    <w:p w:rsidR="00F70A52" w:rsidRPr="00F70A52" w:rsidRDefault="00F70A52" w:rsidP="00F70A52">
      <w:pPr>
        <w:rPr>
          <w:b/>
          <w:sz w:val="24"/>
          <w:szCs w:val="24"/>
          <w:u w:val="single"/>
        </w:rPr>
      </w:pPr>
      <w:r w:rsidRPr="00F70A52">
        <w:rPr>
          <w:b/>
          <w:sz w:val="24"/>
          <w:szCs w:val="24"/>
          <w:u w:val="single"/>
        </w:rPr>
        <w:t>Ułamki dziesiętne. Działania na ułamkach dziesiętnych.</w:t>
      </w:r>
    </w:p>
    <w:p w:rsidR="00F70A52" w:rsidRPr="00F70A52" w:rsidRDefault="00F70A52" w:rsidP="00F70A52">
      <w:pPr>
        <w:rPr>
          <w:b/>
        </w:rPr>
      </w:pPr>
      <w:r w:rsidRPr="00F70A52">
        <w:rPr>
          <w:b/>
        </w:rPr>
        <w:t>Dopuszczający</w:t>
      </w:r>
      <w:r w:rsidR="00C428C4">
        <w:rPr>
          <w:b/>
        </w:rPr>
        <w:t xml:space="preserve">, </w:t>
      </w:r>
      <w:r w:rsidR="00C428C4" w:rsidRPr="00777B26">
        <w:t>Uczeń: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>mnoży ułamki dziesiętne w pamięci (w prostych przykładach);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 xml:space="preserve">dzieli ułamki dziesiętne w pamięci (w prostych przykładach); 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 xml:space="preserve">Podaje przykłady ułamków dziesiętnych. 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 xml:space="preserve">Wskazuje ułamki dziesiętne w danym zbiorze liczb. 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 xml:space="preserve">Odczytuje i zapisuje ułamki dziesiętne – proste przykłady. 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>Wykonuje dodawanie i odejmowanie ułamków dziesi</w:t>
      </w:r>
      <w:r w:rsidRPr="00F70A52">
        <w:rPr>
          <w:rFonts w:hint="eastAsia"/>
        </w:rPr>
        <w:t>ę</w:t>
      </w:r>
      <w:r w:rsidRPr="00F70A52">
        <w:t>tnych w pami</w:t>
      </w:r>
      <w:r w:rsidRPr="00F70A52">
        <w:rPr>
          <w:rFonts w:hint="eastAsia"/>
        </w:rPr>
        <w:t>ę</w:t>
      </w:r>
      <w:r w:rsidRPr="00F70A52">
        <w:t xml:space="preserve">ci </w:t>
      </w:r>
    </w:p>
    <w:p w:rsidR="00F70A52" w:rsidRPr="00F70A52" w:rsidRDefault="00F70A52" w:rsidP="00F70A52">
      <w:pPr>
        <w:rPr>
          <w:b/>
        </w:rPr>
      </w:pPr>
      <w:r w:rsidRPr="00F70A52">
        <w:rPr>
          <w:b/>
        </w:rPr>
        <w:lastRenderedPageBreak/>
        <w:t>Dostateczny</w:t>
      </w:r>
    </w:p>
    <w:p w:rsidR="00F70A52" w:rsidRPr="00F70A52" w:rsidRDefault="00F70A52" w:rsidP="00F70A52">
      <w:r w:rsidRPr="00F70A52">
        <w:t xml:space="preserve">Uczeń spełnia wymagania edukacyjne na ocenę dopuszczającą oraz ponadto: 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>mnoży ułamki dziesiętne pisemnie;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>oblicza kwadraty i sześciany ułamków dziesiętnych;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 xml:space="preserve">dzieli ułamki dziesiętne pisemnie; 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>oblicza wartości prostych wyrażeń arytmetycznych, stosując reguły dotyczące kolejności wykonywania działań;</w:t>
      </w:r>
    </w:p>
    <w:p w:rsidR="00F70A52" w:rsidRPr="00F70A52" w:rsidRDefault="00F70A52" w:rsidP="00F70A52">
      <w:pPr>
        <w:pStyle w:val="Akapitzlist"/>
        <w:numPr>
          <w:ilvl w:val="0"/>
          <w:numId w:val="20"/>
        </w:numPr>
      </w:pPr>
      <w:r w:rsidRPr="00F70A52">
        <w:t>do rozwiązywania zadań osadzonych w kontekście praktycznym stosuje poznaną wiedzę z zakresu arytmetyki i geometrii oraz nabyte umiejętności rachunkowe, a także własne poprawne metody;</w:t>
      </w:r>
    </w:p>
    <w:p w:rsidR="00F70A52" w:rsidRPr="00F70A52" w:rsidRDefault="00F70A52" w:rsidP="00F70A52">
      <w:pPr>
        <w:pStyle w:val="Akapitzlist"/>
        <w:numPr>
          <w:ilvl w:val="0"/>
          <w:numId w:val="21"/>
        </w:numPr>
      </w:pPr>
      <w:r w:rsidRPr="00F70A52">
        <w:t xml:space="preserve">Mnoży i dzieli ułamki dziesiętne przez 10, 100, 1000. </w:t>
      </w:r>
    </w:p>
    <w:p w:rsidR="00F70A52" w:rsidRPr="00F70A52" w:rsidRDefault="00F70A52" w:rsidP="00F70A52">
      <w:pPr>
        <w:pStyle w:val="Akapitzlist"/>
        <w:numPr>
          <w:ilvl w:val="0"/>
          <w:numId w:val="21"/>
        </w:numPr>
      </w:pPr>
      <w:r w:rsidRPr="00F70A52">
        <w:t>Rozwiązuje proste zadania tekstowe, dotyczące porównywania ilorazowego ułamków dziesiętnych.</w:t>
      </w:r>
    </w:p>
    <w:p w:rsidR="00F70A52" w:rsidRPr="00F70A52" w:rsidRDefault="00F70A52" w:rsidP="00F70A52">
      <w:pPr>
        <w:rPr>
          <w:b/>
        </w:rPr>
      </w:pPr>
      <w:r w:rsidRPr="00F70A52">
        <w:rPr>
          <w:b/>
        </w:rPr>
        <w:t>Dobry</w:t>
      </w:r>
    </w:p>
    <w:p w:rsidR="00F70A52" w:rsidRPr="00F70A52" w:rsidRDefault="00F70A52" w:rsidP="00F70A52">
      <w:r w:rsidRPr="00F70A52">
        <w:t xml:space="preserve">Uczeń spełnia wymagania edukacyjne na ocenę dostateczną oraz ponadto: </w:t>
      </w:r>
    </w:p>
    <w:p w:rsidR="00F70A52" w:rsidRPr="00F70A52" w:rsidRDefault="00F70A52" w:rsidP="00F70A52">
      <w:pPr>
        <w:pStyle w:val="Akapitzlist"/>
        <w:numPr>
          <w:ilvl w:val="0"/>
          <w:numId w:val="21"/>
        </w:numPr>
      </w:pPr>
      <w:r w:rsidRPr="00F70A52">
        <w:t>mnoży ułamki dziesiętne w pamięci;</w:t>
      </w:r>
    </w:p>
    <w:p w:rsidR="00F70A52" w:rsidRPr="00F70A52" w:rsidRDefault="00F70A52" w:rsidP="00F70A52">
      <w:pPr>
        <w:pStyle w:val="Akapitzlist"/>
        <w:numPr>
          <w:ilvl w:val="0"/>
          <w:numId w:val="21"/>
        </w:numPr>
      </w:pPr>
      <w:r w:rsidRPr="00F70A52">
        <w:t xml:space="preserve">dzieli ułamki dziesiętne w pamięci; </w:t>
      </w:r>
    </w:p>
    <w:p w:rsidR="00F70A52" w:rsidRPr="00F70A52" w:rsidRDefault="00F70A52" w:rsidP="00F70A52">
      <w:pPr>
        <w:pStyle w:val="Akapitzlist"/>
        <w:numPr>
          <w:ilvl w:val="0"/>
          <w:numId w:val="21"/>
        </w:numPr>
      </w:pPr>
      <w:r w:rsidRPr="00F70A52">
        <w:t>oblicza wartości wyrażeń arytmetycznych o skomplikowanej budowie, stosując reguły dotyczące kolejności wykonywania działań;</w:t>
      </w:r>
    </w:p>
    <w:p w:rsidR="00F70A52" w:rsidRPr="00F70A52" w:rsidRDefault="00F70A52" w:rsidP="00F70A52">
      <w:pPr>
        <w:pStyle w:val="Akapitzlist"/>
        <w:numPr>
          <w:ilvl w:val="0"/>
          <w:numId w:val="22"/>
        </w:numPr>
      </w:pPr>
      <w:r w:rsidRPr="00F70A52">
        <w:t>Wykonuje dzia</w:t>
      </w:r>
      <w:r w:rsidRPr="00F70A52">
        <w:rPr>
          <w:rFonts w:hint="eastAsia"/>
        </w:rPr>
        <w:t>ł</w:t>
      </w:r>
      <w:r w:rsidRPr="00F70A52">
        <w:t>ania na u</w:t>
      </w:r>
      <w:r w:rsidRPr="00F70A52">
        <w:rPr>
          <w:rFonts w:hint="eastAsia"/>
        </w:rPr>
        <w:t>ł</w:t>
      </w:r>
      <w:r w:rsidRPr="00F70A52">
        <w:t>amkach dziesi</w:t>
      </w:r>
      <w:r w:rsidRPr="00F70A52">
        <w:rPr>
          <w:rFonts w:hint="eastAsia"/>
        </w:rPr>
        <w:t>ę</w:t>
      </w:r>
      <w:r w:rsidRPr="00F70A52">
        <w:t>tnych, u</w:t>
      </w:r>
      <w:r w:rsidRPr="00F70A52">
        <w:rPr>
          <w:rFonts w:hint="eastAsia"/>
        </w:rPr>
        <w:t>ż</w:t>
      </w:r>
      <w:r w:rsidRPr="00F70A52">
        <w:t>ywaj</w:t>
      </w:r>
      <w:r w:rsidRPr="00F70A52">
        <w:rPr>
          <w:rFonts w:hint="eastAsia"/>
        </w:rPr>
        <w:t>ą</w:t>
      </w:r>
      <w:r w:rsidRPr="00F70A52">
        <w:t>c w</w:t>
      </w:r>
      <w:r w:rsidRPr="00F70A52">
        <w:rPr>
          <w:rFonts w:hint="eastAsia"/>
        </w:rPr>
        <w:t>ł</w:t>
      </w:r>
      <w:r w:rsidRPr="00F70A52">
        <w:t>asnych poprawnych strategii lub za pomoc</w:t>
      </w:r>
      <w:r w:rsidRPr="00F70A52">
        <w:rPr>
          <w:rFonts w:hint="eastAsia"/>
        </w:rPr>
        <w:t>ą</w:t>
      </w:r>
      <w:r w:rsidRPr="00F70A52">
        <w:t xml:space="preserve"> kalkulatora.</w:t>
      </w:r>
    </w:p>
    <w:p w:rsidR="00F70A52" w:rsidRPr="00F70A52" w:rsidRDefault="00F70A52" w:rsidP="00F70A52">
      <w:pPr>
        <w:pStyle w:val="Akapitzlist"/>
        <w:numPr>
          <w:ilvl w:val="0"/>
          <w:numId w:val="22"/>
        </w:numPr>
      </w:pPr>
      <w:r w:rsidRPr="00F70A52">
        <w:t>Oblicza kwadraty i sze</w:t>
      </w:r>
      <w:r w:rsidRPr="00F70A52">
        <w:rPr>
          <w:rFonts w:hint="eastAsia"/>
        </w:rPr>
        <w:t>ś</w:t>
      </w:r>
      <w:r w:rsidRPr="00F70A52">
        <w:t>ciany ułamków dziesi</w:t>
      </w:r>
      <w:r w:rsidRPr="00F70A52">
        <w:rPr>
          <w:rFonts w:hint="eastAsia"/>
        </w:rPr>
        <w:t>ę</w:t>
      </w:r>
      <w:r w:rsidRPr="00F70A52">
        <w:t xml:space="preserve">tnych. </w:t>
      </w:r>
    </w:p>
    <w:p w:rsidR="00F70A52" w:rsidRPr="00F70A52" w:rsidRDefault="00F70A52" w:rsidP="00F70A52">
      <w:pPr>
        <w:rPr>
          <w:b/>
        </w:rPr>
      </w:pPr>
      <w:r w:rsidRPr="00F70A52">
        <w:rPr>
          <w:b/>
        </w:rPr>
        <w:t>Bardzo dobry</w:t>
      </w:r>
    </w:p>
    <w:p w:rsidR="00F70A52" w:rsidRPr="00F70A52" w:rsidRDefault="00F70A52" w:rsidP="00F70A52">
      <w:r w:rsidRPr="00F70A52">
        <w:t xml:space="preserve">Uczeń spełnia wymagania edukacyjne na ocenę dobrą oraz ponadto: </w:t>
      </w:r>
    </w:p>
    <w:p w:rsidR="00F70A52" w:rsidRPr="00F70A52" w:rsidRDefault="00F70A52" w:rsidP="00F70A52">
      <w:pPr>
        <w:pStyle w:val="Akapitzlist"/>
        <w:numPr>
          <w:ilvl w:val="0"/>
          <w:numId w:val="23"/>
        </w:numPr>
      </w:pPr>
      <w:r w:rsidRPr="00F70A52">
        <w:t xml:space="preserve">Rozwiązuje złożone zadania o podwyższonym stopniu trudności z uwzględnieniem działań na ułamkach dziesiętnych. </w:t>
      </w:r>
    </w:p>
    <w:p w:rsidR="00F70A52" w:rsidRPr="00F70A52" w:rsidRDefault="00F70A52" w:rsidP="00F70A52">
      <w:pPr>
        <w:pStyle w:val="Akapitzlist"/>
        <w:numPr>
          <w:ilvl w:val="0"/>
          <w:numId w:val="23"/>
        </w:numPr>
      </w:pPr>
      <w:r w:rsidRPr="00F70A52">
        <w:t>Szacuje wyniki działań.</w:t>
      </w:r>
    </w:p>
    <w:p w:rsidR="00F70A52" w:rsidRPr="00F70A52" w:rsidRDefault="00F70A52" w:rsidP="00F70A52">
      <w:pPr>
        <w:pStyle w:val="Akapitzlist"/>
        <w:numPr>
          <w:ilvl w:val="0"/>
          <w:numId w:val="23"/>
        </w:numPr>
      </w:pPr>
      <w:r w:rsidRPr="00F70A52">
        <w:t xml:space="preserve">Uzasadnia sposoby wykonywania działań pisemnych na ułamkach dziesiętnych. </w:t>
      </w:r>
    </w:p>
    <w:p w:rsidR="00F70A52" w:rsidRPr="00F70A52" w:rsidRDefault="00F70A52" w:rsidP="00F70A52">
      <w:pPr>
        <w:rPr>
          <w:b/>
        </w:rPr>
      </w:pPr>
      <w:r w:rsidRPr="00F70A52">
        <w:rPr>
          <w:b/>
        </w:rPr>
        <w:t>Celujący</w:t>
      </w:r>
    </w:p>
    <w:p w:rsidR="00F70A52" w:rsidRPr="00F70A52" w:rsidRDefault="00F70A52" w:rsidP="00F70A52">
      <w:r w:rsidRPr="00F70A52">
        <w:t xml:space="preserve">Uczeń spełnia wymagania edukacyjne na ocenę bardzo dobrą oraz ponadto: </w:t>
      </w:r>
    </w:p>
    <w:p w:rsidR="00F70A52" w:rsidRPr="00F70A52" w:rsidRDefault="00F70A52" w:rsidP="00F70A52">
      <w:pPr>
        <w:pStyle w:val="Akapitzlist"/>
        <w:numPr>
          <w:ilvl w:val="0"/>
          <w:numId w:val="24"/>
        </w:numPr>
      </w:pPr>
      <w:r w:rsidRPr="00F70A52">
        <w:t xml:space="preserve">Rozwiązuje zadania problemowe. </w:t>
      </w:r>
    </w:p>
    <w:p w:rsidR="001C7648" w:rsidRDefault="001C7648" w:rsidP="00630EA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30EA5" w:rsidRPr="008D6242" w:rsidRDefault="00F70A52" w:rsidP="00630EA5">
      <w:pPr>
        <w:rPr>
          <w:b/>
          <w:sz w:val="24"/>
          <w:szCs w:val="24"/>
          <w:u w:val="single"/>
        </w:rPr>
      </w:pPr>
      <w:r w:rsidRPr="008D6242">
        <w:rPr>
          <w:b/>
          <w:sz w:val="24"/>
          <w:szCs w:val="24"/>
          <w:u w:val="single"/>
        </w:rPr>
        <w:t>Figury geometryczne. Skala i plan. Bryły.</w:t>
      </w:r>
    </w:p>
    <w:p w:rsidR="00630EA5" w:rsidRPr="008D6242" w:rsidRDefault="00630EA5" w:rsidP="00630EA5">
      <w:pPr>
        <w:rPr>
          <w:b/>
        </w:rPr>
      </w:pPr>
      <w:r w:rsidRPr="008D6242">
        <w:rPr>
          <w:b/>
        </w:rPr>
        <w:t>Dopuszczający</w:t>
      </w:r>
      <w:r w:rsidR="00C428C4">
        <w:rPr>
          <w:b/>
        </w:rPr>
        <w:t xml:space="preserve">, </w:t>
      </w:r>
      <w:r w:rsidR="00C428C4" w:rsidRPr="00777B26">
        <w:t>Uczeń:</w:t>
      </w:r>
    </w:p>
    <w:p w:rsidR="00F70A52" w:rsidRPr="008D6242" w:rsidRDefault="00F70A52" w:rsidP="00F70A52">
      <w:pPr>
        <w:pStyle w:val="Akapitzlist"/>
        <w:numPr>
          <w:ilvl w:val="0"/>
          <w:numId w:val="5"/>
        </w:numPr>
      </w:pPr>
      <w:r w:rsidRPr="008D6242">
        <w:t>rozpoznaje kąt prosty, ostry i rozwarty;</w:t>
      </w:r>
    </w:p>
    <w:p w:rsidR="00F70A52" w:rsidRPr="008D6242" w:rsidRDefault="00F70A52" w:rsidP="00F70A52">
      <w:pPr>
        <w:pStyle w:val="Akapitzlist"/>
        <w:numPr>
          <w:ilvl w:val="0"/>
          <w:numId w:val="5"/>
        </w:numPr>
      </w:pPr>
      <w:r w:rsidRPr="008D6242">
        <w:t>rozpoznaje kąty wierzchołkowe i kąty przyległe;</w:t>
      </w:r>
    </w:p>
    <w:p w:rsidR="00F70A52" w:rsidRPr="008D6242" w:rsidRDefault="00F70A52" w:rsidP="00F70A52">
      <w:pPr>
        <w:pStyle w:val="Akapitzlist"/>
        <w:numPr>
          <w:ilvl w:val="0"/>
          <w:numId w:val="5"/>
        </w:numPr>
      </w:pPr>
      <w:r w:rsidRPr="008D6242">
        <w:t>rozpoznaje graniastosłupy proste w sytuacjach praktycznych i wskazuje te bryły wśród innych modeli brył;</w:t>
      </w:r>
    </w:p>
    <w:p w:rsidR="00F70A52" w:rsidRPr="008D6242" w:rsidRDefault="00F70A52" w:rsidP="00F70A52">
      <w:pPr>
        <w:pStyle w:val="Akapitzlist"/>
        <w:numPr>
          <w:ilvl w:val="0"/>
          <w:numId w:val="5"/>
        </w:numPr>
      </w:pPr>
      <w:r w:rsidRPr="008D6242">
        <w:t xml:space="preserve">wskazuje wśród graniastosłupów prostopadłościany i sześciany i uzasadnia swój wybór; </w:t>
      </w:r>
    </w:p>
    <w:p w:rsidR="00630EA5" w:rsidRPr="008D6242" w:rsidRDefault="00630EA5" w:rsidP="00630EA5">
      <w:pPr>
        <w:rPr>
          <w:b/>
        </w:rPr>
      </w:pPr>
      <w:r w:rsidRPr="008D6242">
        <w:rPr>
          <w:b/>
        </w:rPr>
        <w:t>Dostateczny</w:t>
      </w:r>
    </w:p>
    <w:p w:rsidR="00630EA5" w:rsidRPr="008D6242" w:rsidRDefault="00630EA5" w:rsidP="00630EA5">
      <w:r w:rsidRPr="008D6242">
        <w:t xml:space="preserve">Uczeń spełnia wymagania edukacyjne na ocenę dopuszczającą oraz ponadto: 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t>stosuje twierdzenie o sumie kątów trójkąta;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t xml:space="preserve">oblicza rzeczywistą długość odcinka, gdy dana jest jego długość w skali; 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t>oblicza długość odcinka w skali, gdy dana jest jego rzeczywista długość;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lastRenderedPageBreak/>
        <w:t>do rozwiązywania zadań osadzonych w kontekście praktycznym stosuje poznaną wiedzę z zakresu arytmetyki i geometrii oraz nabyte umiejętności rachunkowe, a także własne poprawne metody;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t>rozpoznaje siatki graniastosłupów prostych;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t>rysuje siatki prostopadłościanów;</w:t>
      </w:r>
    </w:p>
    <w:p w:rsidR="00F70A52" w:rsidRPr="008D6242" w:rsidRDefault="00F70A52" w:rsidP="00F70A52">
      <w:pPr>
        <w:pStyle w:val="Akapitzlist"/>
        <w:numPr>
          <w:ilvl w:val="0"/>
          <w:numId w:val="6"/>
        </w:numPr>
      </w:pPr>
      <w:r w:rsidRPr="008D6242">
        <w:t>wykorzystuje podane zależności między długościami krawędzi prostopadłościanu do wyznaczania długości poszczególnych krawędzi;</w:t>
      </w:r>
    </w:p>
    <w:p w:rsidR="00630EA5" w:rsidRPr="008D6242" w:rsidRDefault="003A2848" w:rsidP="00F70A52">
      <w:pPr>
        <w:pStyle w:val="Akapitzlist"/>
        <w:numPr>
          <w:ilvl w:val="0"/>
          <w:numId w:val="6"/>
        </w:numPr>
      </w:pPr>
      <w:r w:rsidRPr="008D6242">
        <w:t xml:space="preserve">Mierzy i zapisuje długości w różnych jednostkach </w:t>
      </w:r>
      <w:r w:rsidR="00630EA5" w:rsidRPr="008D6242">
        <w:t xml:space="preserve"> – proste przypadki. </w:t>
      </w:r>
    </w:p>
    <w:p w:rsidR="00B05215" w:rsidRPr="008D6242" w:rsidRDefault="00B05215" w:rsidP="00494227">
      <w:pPr>
        <w:pStyle w:val="Akapitzlist"/>
        <w:numPr>
          <w:ilvl w:val="0"/>
          <w:numId w:val="7"/>
        </w:numPr>
      </w:pPr>
      <w:r w:rsidRPr="008D6242">
        <w:rPr>
          <w:rFonts w:eastAsia="AgendaPl-RegularCondensed" w:cs="AgendaPl-RegularCondensed"/>
        </w:rPr>
        <w:t>Wykonuje obliczenia na jednostkach długości.</w:t>
      </w:r>
    </w:p>
    <w:p w:rsidR="00687654" w:rsidRPr="008D6242" w:rsidRDefault="00687654" w:rsidP="00494227">
      <w:pPr>
        <w:pStyle w:val="Akapitzlist"/>
        <w:numPr>
          <w:ilvl w:val="0"/>
          <w:numId w:val="7"/>
        </w:numPr>
      </w:pPr>
      <w:r w:rsidRPr="008D6242">
        <w:rPr>
          <w:rFonts w:eastAsia="AgendaPl-RegularCondensed" w:cs="AgendaPl-RegularCondensed"/>
        </w:rPr>
        <w:t>Kreśli odcinki z dokładnością do 1mm.</w:t>
      </w:r>
    </w:p>
    <w:p w:rsidR="00630EA5" w:rsidRPr="008D6242" w:rsidRDefault="00630EA5" w:rsidP="00494227">
      <w:pPr>
        <w:pStyle w:val="Akapitzlist"/>
        <w:numPr>
          <w:ilvl w:val="0"/>
          <w:numId w:val="7"/>
        </w:numPr>
      </w:pPr>
      <w:r w:rsidRPr="008D6242">
        <w:t>Podaje miary kątów</w:t>
      </w:r>
      <w:r w:rsidR="00B05215" w:rsidRPr="008D6242">
        <w:t xml:space="preserve"> przyległych i wierzchołkowych.</w:t>
      </w:r>
    </w:p>
    <w:p w:rsidR="009C7628" w:rsidRPr="008D6242" w:rsidRDefault="009C7628" w:rsidP="009C7628">
      <w:pPr>
        <w:autoSpaceDE w:val="0"/>
        <w:autoSpaceDN w:val="0"/>
        <w:adjustRightInd w:val="0"/>
        <w:spacing w:after="0" w:line="240" w:lineRule="auto"/>
        <w:ind w:left="360"/>
        <w:rPr>
          <w:rFonts w:eastAsia="AgendaPl-RegularCondensed" w:cs="AgendaPl-RegularCondensed"/>
        </w:rPr>
      </w:pPr>
    </w:p>
    <w:p w:rsidR="00630EA5" w:rsidRPr="008D6242" w:rsidRDefault="00630EA5" w:rsidP="00630EA5">
      <w:pPr>
        <w:rPr>
          <w:b/>
        </w:rPr>
      </w:pPr>
      <w:r w:rsidRPr="008D6242">
        <w:rPr>
          <w:b/>
        </w:rPr>
        <w:t>Dobry</w:t>
      </w:r>
    </w:p>
    <w:p w:rsidR="00630EA5" w:rsidRPr="008D6242" w:rsidRDefault="00630EA5" w:rsidP="00630EA5">
      <w:r w:rsidRPr="008D6242">
        <w:t xml:space="preserve">Uczeń spełnia wymagania edukacyjne na ocenę dostateczną oraz ponadto: </w:t>
      </w:r>
    </w:p>
    <w:p w:rsidR="00F70A52" w:rsidRPr="008D6242" w:rsidRDefault="00F70A52" w:rsidP="00F70A52">
      <w:pPr>
        <w:pStyle w:val="Akapitzlist"/>
        <w:numPr>
          <w:ilvl w:val="0"/>
          <w:numId w:val="7"/>
        </w:numPr>
      </w:pPr>
      <w:r w:rsidRPr="008D6242">
        <w:t>ro</w:t>
      </w:r>
      <w:r w:rsidRPr="008D6242">
        <w:t>zpoznaje kąt wklęsły i pełny</w:t>
      </w:r>
      <w:r w:rsidRPr="008D6242">
        <w:t>;</w:t>
      </w:r>
    </w:p>
    <w:p w:rsidR="00F70A52" w:rsidRPr="008D6242" w:rsidRDefault="00F70A52" w:rsidP="00F70A52">
      <w:pPr>
        <w:pStyle w:val="Akapitzlist"/>
        <w:numPr>
          <w:ilvl w:val="0"/>
          <w:numId w:val="7"/>
        </w:numPr>
      </w:pPr>
      <w:r w:rsidRPr="008D6242">
        <w:t>wskazuje skalę, w której jeden odcinek jest obrazem drugiego;</w:t>
      </w:r>
    </w:p>
    <w:p w:rsidR="00F70A52" w:rsidRPr="008D6242" w:rsidRDefault="00F70A52" w:rsidP="00F70A52">
      <w:pPr>
        <w:pStyle w:val="Akapitzlist"/>
        <w:numPr>
          <w:ilvl w:val="0"/>
          <w:numId w:val="7"/>
        </w:numPr>
      </w:pPr>
      <w:r w:rsidRPr="008D6242">
        <w:t>stosuje zależności między długościami krawędzi prostopadłościanu w sytuacjach typowych;</w:t>
      </w:r>
    </w:p>
    <w:p w:rsidR="00630EA5" w:rsidRPr="008D6242" w:rsidRDefault="003A2848" w:rsidP="008E10FE">
      <w:pPr>
        <w:pStyle w:val="Akapitzlist"/>
        <w:numPr>
          <w:ilvl w:val="0"/>
          <w:numId w:val="8"/>
        </w:numPr>
      </w:pPr>
      <w:r w:rsidRPr="008D6242">
        <w:t xml:space="preserve">Rysuje kąty przyległe i wierzchołkowe i podaje ich miary. </w:t>
      </w:r>
    </w:p>
    <w:p w:rsidR="00630EA5" w:rsidRPr="008D6242" w:rsidRDefault="00630EA5" w:rsidP="00630EA5">
      <w:pPr>
        <w:rPr>
          <w:b/>
        </w:rPr>
      </w:pPr>
      <w:r w:rsidRPr="008D6242">
        <w:rPr>
          <w:b/>
        </w:rPr>
        <w:t>Bardzo dobry</w:t>
      </w:r>
    </w:p>
    <w:p w:rsidR="00630EA5" w:rsidRPr="008D6242" w:rsidRDefault="00630EA5" w:rsidP="00630EA5">
      <w:r w:rsidRPr="008D6242">
        <w:t xml:space="preserve">Uczeń spełnia wymagania edukacyjne na ocenę dobrą oraz ponadto: </w:t>
      </w:r>
    </w:p>
    <w:p w:rsidR="00F70A52" w:rsidRPr="008D6242" w:rsidRDefault="00F70A52" w:rsidP="00F70A52">
      <w:pPr>
        <w:pStyle w:val="Akapitzlist"/>
        <w:numPr>
          <w:ilvl w:val="0"/>
          <w:numId w:val="9"/>
        </w:numPr>
      </w:pPr>
      <w:r w:rsidRPr="008D6242">
        <w:t>s</w:t>
      </w:r>
      <w:r w:rsidR="008D6242" w:rsidRPr="008D6242">
        <w:t>tosuje własności odcinków przed</w:t>
      </w:r>
      <w:r w:rsidRPr="008D6242">
        <w:t xml:space="preserve">stawionych w </w:t>
      </w:r>
      <w:r w:rsidR="008D6242" w:rsidRPr="008D6242">
        <w:t>skali w sytuacjach typowych;</w:t>
      </w:r>
    </w:p>
    <w:p w:rsidR="00F70A52" w:rsidRPr="008D6242" w:rsidRDefault="00F70A52" w:rsidP="00F70A52">
      <w:pPr>
        <w:pStyle w:val="Akapitzlist"/>
        <w:numPr>
          <w:ilvl w:val="0"/>
          <w:numId w:val="9"/>
        </w:numPr>
      </w:pPr>
      <w:r w:rsidRPr="008D6242">
        <w:t>r</w:t>
      </w:r>
      <w:r w:rsidR="008D6242" w:rsidRPr="008D6242">
        <w:t>ysuje siatki graniastosłupów</w:t>
      </w:r>
      <w:r w:rsidRPr="008D6242">
        <w:t>;</w:t>
      </w:r>
    </w:p>
    <w:p w:rsidR="00F70A52" w:rsidRPr="008D6242" w:rsidRDefault="008D6242" w:rsidP="00F70A52">
      <w:pPr>
        <w:pStyle w:val="Akapitzlist"/>
        <w:numPr>
          <w:ilvl w:val="0"/>
          <w:numId w:val="9"/>
        </w:numPr>
      </w:pPr>
      <w:r w:rsidRPr="008D6242">
        <w:t>s</w:t>
      </w:r>
      <w:r w:rsidR="00F70A52" w:rsidRPr="008D6242">
        <w:t>tosuje zależności między długościami krawędzi prostopadłościanu w sytuacjach nietypowych;</w:t>
      </w:r>
    </w:p>
    <w:p w:rsidR="0098365F" w:rsidRPr="008D6242" w:rsidRDefault="00B833F4" w:rsidP="00B364A6">
      <w:pPr>
        <w:pStyle w:val="Akapitzlist"/>
        <w:numPr>
          <w:ilvl w:val="0"/>
          <w:numId w:val="9"/>
        </w:numPr>
      </w:pPr>
      <w:r w:rsidRPr="008D6242">
        <w:t>Oblicza rzeczywistą długość odcinka, gdy dana jest jego długość w skali, oraz długość odcinka w skali, gdy dana jest jego rzeczywista długość.</w:t>
      </w:r>
    </w:p>
    <w:p w:rsidR="00B833F4" w:rsidRPr="008D6242" w:rsidRDefault="00B833F4" w:rsidP="00B364A6">
      <w:pPr>
        <w:pStyle w:val="Akapitzlist"/>
        <w:numPr>
          <w:ilvl w:val="0"/>
          <w:numId w:val="9"/>
        </w:numPr>
      </w:pPr>
      <w:r w:rsidRPr="008D6242">
        <w:t xml:space="preserve">Do rozwiązywania zadań osadzonych w kontekście praktycznym stosuje poznaną wiedzę z zakresu geometrii oraz nabyte umiejętności rachunkowe, a także własne poprawne metody. </w:t>
      </w:r>
    </w:p>
    <w:p w:rsidR="00630EA5" w:rsidRPr="008D6242" w:rsidRDefault="00630EA5" w:rsidP="00630EA5">
      <w:pPr>
        <w:rPr>
          <w:b/>
        </w:rPr>
      </w:pPr>
      <w:r w:rsidRPr="008D6242">
        <w:rPr>
          <w:b/>
        </w:rPr>
        <w:t>Celujący</w:t>
      </w:r>
    </w:p>
    <w:p w:rsidR="00630EA5" w:rsidRPr="008D6242" w:rsidRDefault="00630EA5" w:rsidP="00630EA5">
      <w:r w:rsidRPr="008D6242">
        <w:t xml:space="preserve">Uczeń spełnia wymagania edukacyjne na ocenę bardzo dobrą oraz ponadto: </w:t>
      </w:r>
    </w:p>
    <w:p w:rsidR="008D6242" w:rsidRPr="008D6242" w:rsidRDefault="008D6242" w:rsidP="008D6242">
      <w:pPr>
        <w:pStyle w:val="Akapitzlist"/>
        <w:numPr>
          <w:ilvl w:val="0"/>
          <w:numId w:val="10"/>
        </w:numPr>
      </w:pPr>
      <w:r w:rsidRPr="008D6242">
        <w:t xml:space="preserve">stosuje własności odcinków przedstawionych w skali w sytuacjach nietypowych </w:t>
      </w:r>
    </w:p>
    <w:p w:rsidR="00630EA5" w:rsidRPr="008D6242" w:rsidRDefault="00630EA5" w:rsidP="00494227">
      <w:pPr>
        <w:pStyle w:val="Akapitzlist"/>
        <w:numPr>
          <w:ilvl w:val="0"/>
          <w:numId w:val="10"/>
        </w:numPr>
      </w:pPr>
      <w:r w:rsidRPr="008D6242">
        <w:t>Rozwiązuje problemy, w których występują własności p</w:t>
      </w:r>
      <w:r w:rsidR="007A1F9D" w:rsidRPr="008D6242">
        <w:t xml:space="preserve">oznanych figur geometrycznych. </w:t>
      </w:r>
    </w:p>
    <w:p w:rsidR="001C7648" w:rsidRPr="008D6242" w:rsidRDefault="001C7648" w:rsidP="00630EA5">
      <w:pPr>
        <w:rPr>
          <w:b/>
          <w:sz w:val="24"/>
          <w:szCs w:val="24"/>
          <w:u w:val="single"/>
        </w:rPr>
      </w:pPr>
    </w:p>
    <w:p w:rsidR="00630EA5" w:rsidRPr="008D6242" w:rsidRDefault="00630EA5" w:rsidP="003600B6">
      <w:pPr>
        <w:pStyle w:val="Akapitzlist"/>
      </w:pPr>
    </w:p>
    <w:p w:rsidR="001C7648" w:rsidRPr="00777B26" w:rsidRDefault="001C7648" w:rsidP="00630EA5">
      <w:pPr>
        <w:rPr>
          <w:b/>
          <w:color w:val="984806" w:themeColor="accent6" w:themeShade="80"/>
          <w:sz w:val="24"/>
          <w:szCs w:val="24"/>
          <w:u w:val="single"/>
        </w:rPr>
      </w:pPr>
    </w:p>
    <w:sectPr w:rsidR="001C7648" w:rsidRPr="00777B26" w:rsidSect="00043525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DC2"/>
    <w:multiLevelType w:val="hybridMultilevel"/>
    <w:tmpl w:val="1D5244B4"/>
    <w:lvl w:ilvl="0" w:tplc="23B0596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10D37"/>
    <w:multiLevelType w:val="hybridMultilevel"/>
    <w:tmpl w:val="53E4A77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3FF1"/>
    <w:multiLevelType w:val="hybridMultilevel"/>
    <w:tmpl w:val="6A9093BA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1BF2"/>
    <w:multiLevelType w:val="hybridMultilevel"/>
    <w:tmpl w:val="BE2AE00A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B32"/>
    <w:multiLevelType w:val="hybridMultilevel"/>
    <w:tmpl w:val="A18637C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C5469"/>
    <w:multiLevelType w:val="hybridMultilevel"/>
    <w:tmpl w:val="21201A2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E323E"/>
    <w:multiLevelType w:val="hybridMultilevel"/>
    <w:tmpl w:val="8AB6E984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46A2"/>
    <w:multiLevelType w:val="hybridMultilevel"/>
    <w:tmpl w:val="D6FE5084"/>
    <w:lvl w:ilvl="0" w:tplc="23B0596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C05C88"/>
    <w:multiLevelType w:val="hybridMultilevel"/>
    <w:tmpl w:val="3EC0C128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0C5D"/>
    <w:multiLevelType w:val="hybridMultilevel"/>
    <w:tmpl w:val="757A59F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710BF"/>
    <w:multiLevelType w:val="hybridMultilevel"/>
    <w:tmpl w:val="844AB40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66030"/>
    <w:multiLevelType w:val="hybridMultilevel"/>
    <w:tmpl w:val="95E8782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062C"/>
    <w:multiLevelType w:val="hybridMultilevel"/>
    <w:tmpl w:val="02BA002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64FC2"/>
    <w:multiLevelType w:val="hybridMultilevel"/>
    <w:tmpl w:val="33F00C6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F7157"/>
    <w:multiLevelType w:val="hybridMultilevel"/>
    <w:tmpl w:val="02F831A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A61E3"/>
    <w:multiLevelType w:val="hybridMultilevel"/>
    <w:tmpl w:val="07689CC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46E8"/>
    <w:multiLevelType w:val="hybridMultilevel"/>
    <w:tmpl w:val="06E869D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45800"/>
    <w:multiLevelType w:val="hybridMultilevel"/>
    <w:tmpl w:val="69B00428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591E"/>
    <w:multiLevelType w:val="hybridMultilevel"/>
    <w:tmpl w:val="BDB6734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11542"/>
    <w:multiLevelType w:val="hybridMultilevel"/>
    <w:tmpl w:val="4FCEE5F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C38B9"/>
    <w:multiLevelType w:val="hybridMultilevel"/>
    <w:tmpl w:val="BF5E2C1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E4F70"/>
    <w:multiLevelType w:val="hybridMultilevel"/>
    <w:tmpl w:val="A0C08C5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0FEE"/>
    <w:multiLevelType w:val="hybridMultilevel"/>
    <w:tmpl w:val="9A50691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03E75"/>
    <w:multiLevelType w:val="hybridMultilevel"/>
    <w:tmpl w:val="37365FD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64F13"/>
    <w:multiLevelType w:val="hybridMultilevel"/>
    <w:tmpl w:val="B6601658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871CB"/>
    <w:multiLevelType w:val="hybridMultilevel"/>
    <w:tmpl w:val="73D0767C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507C2"/>
    <w:multiLevelType w:val="hybridMultilevel"/>
    <w:tmpl w:val="AFA4DA5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2A8E"/>
    <w:multiLevelType w:val="hybridMultilevel"/>
    <w:tmpl w:val="90C2D46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E6543"/>
    <w:multiLevelType w:val="hybridMultilevel"/>
    <w:tmpl w:val="27D22FFA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513E8"/>
    <w:multiLevelType w:val="hybridMultilevel"/>
    <w:tmpl w:val="DFB827C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A1BB5"/>
    <w:multiLevelType w:val="hybridMultilevel"/>
    <w:tmpl w:val="32D21912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0B0D"/>
    <w:multiLevelType w:val="hybridMultilevel"/>
    <w:tmpl w:val="673A7D96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15FE2"/>
    <w:multiLevelType w:val="hybridMultilevel"/>
    <w:tmpl w:val="6518C6EE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97583"/>
    <w:multiLevelType w:val="hybridMultilevel"/>
    <w:tmpl w:val="D1E4BD60"/>
    <w:lvl w:ilvl="0" w:tplc="23B059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24"/>
  </w:num>
  <w:num w:numId="5">
    <w:abstractNumId w:val="1"/>
  </w:num>
  <w:num w:numId="6">
    <w:abstractNumId w:val="15"/>
  </w:num>
  <w:num w:numId="7">
    <w:abstractNumId w:val="32"/>
  </w:num>
  <w:num w:numId="8">
    <w:abstractNumId w:val="12"/>
  </w:num>
  <w:num w:numId="9">
    <w:abstractNumId w:val="26"/>
  </w:num>
  <w:num w:numId="10">
    <w:abstractNumId w:val="2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21"/>
  </w:num>
  <w:num w:numId="20">
    <w:abstractNumId w:val="5"/>
  </w:num>
  <w:num w:numId="21">
    <w:abstractNumId w:val="28"/>
  </w:num>
  <w:num w:numId="22">
    <w:abstractNumId w:val="33"/>
  </w:num>
  <w:num w:numId="23">
    <w:abstractNumId w:val="13"/>
  </w:num>
  <w:num w:numId="24">
    <w:abstractNumId w:val="8"/>
  </w:num>
  <w:num w:numId="25">
    <w:abstractNumId w:val="9"/>
  </w:num>
  <w:num w:numId="26">
    <w:abstractNumId w:val="20"/>
  </w:num>
  <w:num w:numId="27">
    <w:abstractNumId w:val="23"/>
  </w:num>
  <w:num w:numId="28">
    <w:abstractNumId w:val="4"/>
  </w:num>
  <w:num w:numId="29">
    <w:abstractNumId w:val="18"/>
  </w:num>
  <w:num w:numId="30">
    <w:abstractNumId w:val="30"/>
  </w:num>
  <w:num w:numId="31">
    <w:abstractNumId w:val="6"/>
  </w:num>
  <w:num w:numId="32">
    <w:abstractNumId w:val="31"/>
  </w:num>
  <w:num w:numId="33">
    <w:abstractNumId w:val="10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5"/>
    <w:rsid w:val="0001694A"/>
    <w:rsid w:val="00043525"/>
    <w:rsid w:val="000A3756"/>
    <w:rsid w:val="00101F30"/>
    <w:rsid w:val="0012489D"/>
    <w:rsid w:val="001C7648"/>
    <w:rsid w:val="00207F9D"/>
    <w:rsid w:val="002240DD"/>
    <w:rsid w:val="002331A1"/>
    <w:rsid w:val="003040CE"/>
    <w:rsid w:val="003600B6"/>
    <w:rsid w:val="0039080A"/>
    <w:rsid w:val="003A2848"/>
    <w:rsid w:val="0041094F"/>
    <w:rsid w:val="00437404"/>
    <w:rsid w:val="00446121"/>
    <w:rsid w:val="00493DCB"/>
    <w:rsid w:val="00494227"/>
    <w:rsid w:val="004D5EE0"/>
    <w:rsid w:val="00524861"/>
    <w:rsid w:val="00561916"/>
    <w:rsid w:val="00561D57"/>
    <w:rsid w:val="005706FC"/>
    <w:rsid w:val="0057206D"/>
    <w:rsid w:val="00572F01"/>
    <w:rsid w:val="005B4DE5"/>
    <w:rsid w:val="005F0C15"/>
    <w:rsid w:val="00620E30"/>
    <w:rsid w:val="00630EA5"/>
    <w:rsid w:val="0065236E"/>
    <w:rsid w:val="006569B4"/>
    <w:rsid w:val="00687654"/>
    <w:rsid w:val="00692E7C"/>
    <w:rsid w:val="00744586"/>
    <w:rsid w:val="00777B26"/>
    <w:rsid w:val="00783CB4"/>
    <w:rsid w:val="00786490"/>
    <w:rsid w:val="007A1F9D"/>
    <w:rsid w:val="007A52B7"/>
    <w:rsid w:val="007C2B35"/>
    <w:rsid w:val="007F0545"/>
    <w:rsid w:val="00841765"/>
    <w:rsid w:val="0087640C"/>
    <w:rsid w:val="008A4AF1"/>
    <w:rsid w:val="008D6242"/>
    <w:rsid w:val="008E10FE"/>
    <w:rsid w:val="0098365F"/>
    <w:rsid w:val="009C7628"/>
    <w:rsid w:val="009E7CFC"/>
    <w:rsid w:val="00A33577"/>
    <w:rsid w:val="00AB126C"/>
    <w:rsid w:val="00AD7A3E"/>
    <w:rsid w:val="00B0319E"/>
    <w:rsid w:val="00B05215"/>
    <w:rsid w:val="00B364A6"/>
    <w:rsid w:val="00B650E9"/>
    <w:rsid w:val="00B833F4"/>
    <w:rsid w:val="00BD6D3D"/>
    <w:rsid w:val="00BE106B"/>
    <w:rsid w:val="00C428C4"/>
    <w:rsid w:val="00C50643"/>
    <w:rsid w:val="00C72DB4"/>
    <w:rsid w:val="00C94BE3"/>
    <w:rsid w:val="00CD3CD1"/>
    <w:rsid w:val="00D223AF"/>
    <w:rsid w:val="00D56B31"/>
    <w:rsid w:val="00E17B35"/>
    <w:rsid w:val="00E764A5"/>
    <w:rsid w:val="00E81DBF"/>
    <w:rsid w:val="00EC63C9"/>
    <w:rsid w:val="00EF44DD"/>
    <w:rsid w:val="00F23281"/>
    <w:rsid w:val="00F379CF"/>
    <w:rsid w:val="00F463F7"/>
    <w:rsid w:val="00F70A52"/>
    <w:rsid w:val="00FC118E"/>
    <w:rsid w:val="00FE6983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8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0E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98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0E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A1E4-4E0F-40BC-A152-FBC88770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BRE Leasing Sp. z o.o.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DOM</cp:lastModifiedBy>
  <cp:revision>6</cp:revision>
  <cp:lastPrinted>2013-08-27T21:40:00Z</cp:lastPrinted>
  <dcterms:created xsi:type="dcterms:W3CDTF">2018-09-02T08:45:00Z</dcterms:created>
  <dcterms:modified xsi:type="dcterms:W3CDTF">2018-09-02T09:36:00Z</dcterms:modified>
</cp:coreProperties>
</file>