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50" w:rsidRDefault="00853D50" w:rsidP="00853D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260985</wp:posOffset>
            </wp:positionV>
            <wp:extent cx="6226810" cy="18415"/>
            <wp:effectExtent l="0" t="0" r="2540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(Meno, priezvisko, adresa a kontakt zákonného zástupcu žiaka)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Základná škola s materskou školou 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Hargašova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841 06 Bratislava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Vec:  </w:t>
      </w:r>
      <w:r>
        <w:rPr>
          <w:rFonts w:ascii="Times New Roman" w:hAnsi="Times New Roman"/>
          <w:b/>
          <w:bCs/>
          <w:sz w:val="24"/>
          <w:szCs w:val="24"/>
        </w:rPr>
        <w:t>Žiadosť o uvoľnenie žiaka z vyučovania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020"/>
        <w:gridCol w:w="3680"/>
        <w:gridCol w:w="60"/>
      </w:tblGrid>
      <w:tr w:rsidR="00853D50" w:rsidTr="007B3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50" w:rsidRDefault="00853D50" w:rsidP="007B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Vážená pani riaditeľka,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50" w:rsidRDefault="00853D50" w:rsidP="007B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50" w:rsidRDefault="00853D50" w:rsidP="007B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50" w:rsidRDefault="00853D50" w:rsidP="007B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53D50" w:rsidTr="007B3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50" w:rsidRDefault="00853D50" w:rsidP="007B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týmto Vás žiadam o uvoľnenie môjho syna (mojej dcéry) .........................................................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50" w:rsidRDefault="00853D50" w:rsidP="007B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50" w:rsidTr="007B3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50" w:rsidRDefault="00853D50" w:rsidP="007B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žiaka (žiačky)  .................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50" w:rsidRDefault="00853D50" w:rsidP="007B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triedy, narodeného (narodenej) dňa .................................................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50" w:rsidRDefault="00853D50" w:rsidP="007B39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71"/>
              </w:rPr>
              <w:t>,</w:t>
            </w:r>
          </w:p>
        </w:tc>
      </w:tr>
      <w:tr w:rsidR="00853D50" w:rsidTr="007B3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50" w:rsidRDefault="00853D50" w:rsidP="007B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bytom 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50" w:rsidRDefault="00853D50" w:rsidP="007B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73"/>
                <w:sz w:val="24"/>
                <w:szCs w:val="24"/>
              </w:rPr>
              <w:t>.......................PSČ...............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50" w:rsidRDefault="00853D50" w:rsidP="007B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z vyučovania v dňoch ......................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50" w:rsidRDefault="00853D50" w:rsidP="007B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D50" w:rsidRDefault="00853D50" w:rsidP="00853D5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dôvod uvádzam ....................................................................................................................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Prílohy: (potvrdenie o zdravotnom stave, resp. odporúčanie ošetrujúceho lekára na pobyt pri mori, v horách... a podobne.)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Uvedomujeme si, že vynechanie vyučovania sa môže nepriaznivo odraziť na prospechu môjho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dieťaťa. Zaväzujeme sa vymeškané učivo si s dieťaťom dobrať.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.................................................................................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rodiča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POUČENIE: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ide o neprítomnosť na dobu jedného</w:t>
      </w:r>
      <w:r>
        <w:rPr>
          <w:rFonts w:ascii="Times New Roman" w:hAnsi="Times New Roman"/>
          <w:sz w:val="24"/>
          <w:szCs w:val="24"/>
        </w:rPr>
        <w:t xml:space="preserve"> až päť</w:t>
      </w:r>
      <w:r>
        <w:rPr>
          <w:rFonts w:ascii="Times New Roman" w:hAnsi="Times New Roman"/>
          <w:sz w:val="24"/>
          <w:szCs w:val="24"/>
        </w:rPr>
        <w:t xml:space="preserve"> dní, je žiak z vyučovania uvoľňovaný triednym učiteľom. 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dobu dlhšiu než 5 dní</w:t>
      </w:r>
      <w:r>
        <w:rPr>
          <w:rFonts w:ascii="Times New Roman" w:hAnsi="Times New Roman"/>
          <w:sz w:val="24"/>
          <w:szCs w:val="24"/>
        </w:rPr>
        <w:t xml:space="preserve"> je žiak uvoľňovaný riaditeľkou školy, a to po súhlase triedneho učiteľa. 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takomto prípade musí byť žiadosť doručená najmenej tri pracovné dni pred začiatkom predpokladanej neprítomnosti. 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sa žiak nezúčastní na vyučovaní v prípade nesúhlasu riaditeľky školy, resp. triedneho učiteľa v prípade bodu 1., bude jeho absencia hodnotená ako neospravedlnená. 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3D50">
          <w:pgSz w:w="11900" w:h="16838"/>
          <w:pgMar w:top="1437" w:right="1080" w:bottom="1440" w:left="1080" w:header="708" w:footer="708" w:gutter="0"/>
          <w:cols w:space="708" w:equalWidth="0">
            <w:col w:w="9740"/>
          </w:cols>
          <w:noEndnote/>
        </w:sect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  <w:bookmarkStart w:id="0" w:name="page4"/>
      <w:bookmarkEnd w:id="0"/>
    </w:p>
    <w:p w:rsidR="00853D50" w:rsidRDefault="00853D50" w:rsidP="00853D5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prípade, že žiadosť sa týka uvoľnenia na lekárske vyšetrenie alebo úradný výkon, je potrebné následne návštevu lekára preukázať lekárskym potvrdením a návštevu úradu úradným potvrdením. 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uvoľnením žiaka </w:t>
      </w:r>
      <w:r>
        <w:rPr>
          <w:rFonts w:ascii="Times New Roman" w:hAnsi="Times New Roman"/>
          <w:b/>
          <w:bCs/>
          <w:sz w:val="24"/>
          <w:szCs w:val="24"/>
        </w:rPr>
        <w:t>súhlasím– nesúhlasím</w:t>
      </w:r>
      <w:r>
        <w:rPr>
          <w:rFonts w:ascii="Times New Roman" w:hAnsi="Times New Roman"/>
          <w:sz w:val="24"/>
          <w:szCs w:val="24"/>
        </w:rPr>
        <w:t>, a to z dôvodu: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triedneho učiteľa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uvoľnením žiaka </w:t>
      </w:r>
      <w:r>
        <w:rPr>
          <w:rFonts w:ascii="Times New Roman" w:hAnsi="Times New Roman"/>
          <w:b/>
          <w:bCs/>
          <w:sz w:val="24"/>
          <w:szCs w:val="24"/>
        </w:rPr>
        <w:t>súhlasím– nesúhlasím</w:t>
      </w:r>
      <w:r>
        <w:rPr>
          <w:rFonts w:ascii="Times New Roman" w:hAnsi="Times New Roman"/>
          <w:sz w:val="24"/>
          <w:szCs w:val="24"/>
        </w:rPr>
        <w:t>, a to z dôvodu: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riaditeľky školy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Poznámka: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numPr>
          <w:ilvl w:val="0"/>
          <w:numId w:val="3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14" w:lineRule="auto"/>
        <w:ind w:left="0" w:right="2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školy vydá súhlas s uvoľnením žiaka z vyučovania na základe žiadosti zákonného zástupcu : 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numPr>
          <w:ilvl w:val="1"/>
          <w:numId w:val="3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zdravotných dôvodov (prílohou žiadosti je vyjadrenie ošetrujúceho lekára) </w:t>
      </w:r>
    </w:p>
    <w:p w:rsidR="00853D50" w:rsidRDefault="00853D50" w:rsidP="00853D50">
      <w:pPr>
        <w:widowControl w:val="0"/>
        <w:numPr>
          <w:ilvl w:val="1"/>
          <w:numId w:val="3"/>
        </w:numPr>
        <w:tabs>
          <w:tab w:val="clear" w:pos="144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závažných rodinných dôvodov. </w:t>
      </w:r>
    </w:p>
    <w:p w:rsidR="00853D50" w:rsidRDefault="00853D50" w:rsidP="00853D50">
      <w:pPr>
        <w:widowControl w:val="0"/>
        <w:numPr>
          <w:ilvl w:val="0"/>
          <w:numId w:val="3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sa žiak na základe prideleného liečebného poukazu zúčastní liečebného pobytu v detskej 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ozdravovni, príp. v nemocnici, pri ktorej pôsobí škola, je táto povinná poslať škole potvrdenie o zaškolení, v prípade dlhodobej návštevy i výpis známok.</w:t>
      </w:r>
    </w:p>
    <w:p w:rsidR="00853D50" w:rsidRDefault="00853D50" w:rsidP="00853D5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853D50" w:rsidRDefault="00853D50" w:rsidP="00853D5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Súhlas riaditeľ školy vydá pri neprítomnosti žiaka v škole </w:t>
      </w:r>
      <w:r>
        <w:rPr>
          <w:rFonts w:ascii="Times New Roman" w:hAnsi="Times New Roman"/>
          <w:b/>
          <w:bCs/>
          <w:sz w:val="24"/>
          <w:szCs w:val="24"/>
        </w:rPr>
        <w:t>nad 5 dní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len v prípadoch uvedených v poznámke č.1. Neprítomnosť žiaka na vyučovaní bez súhlasu riaditeľa školy sa považuje za neospravedlnenú.</w:t>
      </w:r>
    </w:p>
    <w:p w:rsidR="004F2086" w:rsidRDefault="004F2086"/>
    <w:sectPr w:rsidR="004F2086">
      <w:pgSz w:w="11900" w:h="16838"/>
      <w:pgMar w:top="1440" w:right="1080" w:bottom="1440" w:left="1080" w:header="708" w:footer="708" w:gutter="0"/>
      <w:cols w:space="708" w:equalWidth="0">
        <w:col w:w="9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0006DF1"/>
    <w:lvl w:ilvl="0" w:tplc="00005A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50"/>
    <w:rsid w:val="004F2086"/>
    <w:rsid w:val="0085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8357"/>
  <w15:chartTrackingRefBased/>
  <w15:docId w15:val="{F581BEF6-891A-4A9D-A55F-14CFC1BA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3D50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zshargasova</dc:creator>
  <cp:keywords/>
  <dc:description/>
  <cp:lastModifiedBy>zshargasova</cp:lastModifiedBy>
  <cp:revision>1</cp:revision>
  <dcterms:created xsi:type="dcterms:W3CDTF">2022-04-06T06:43:00Z</dcterms:created>
  <dcterms:modified xsi:type="dcterms:W3CDTF">2022-04-06T06:46:00Z</dcterms:modified>
</cp:coreProperties>
</file>