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75053963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FA2270">
        <w:rPr>
          <w:rFonts w:ascii="Times New Roman" w:hAnsi="Times New Roman" w:cs="Times New Roman"/>
          <w:b/>
          <w:sz w:val="24"/>
          <w:szCs w:val="24"/>
        </w:rPr>
        <w:t xml:space="preserve">8 A </w:t>
      </w:r>
      <w:r w:rsidR="00280F59">
        <w:rPr>
          <w:rFonts w:ascii="Times New Roman" w:hAnsi="Times New Roman" w:cs="Times New Roman"/>
          <w:b/>
          <w:sz w:val="24"/>
          <w:szCs w:val="24"/>
        </w:rPr>
        <w:t>08</w:t>
      </w:r>
      <w:r w:rsidR="00841C51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0F59">
        <w:rPr>
          <w:rFonts w:ascii="Times New Roman" w:hAnsi="Times New Roman" w:cs="Times New Roman"/>
          <w:b/>
          <w:sz w:val="24"/>
          <w:szCs w:val="24"/>
        </w:rPr>
        <w:t>12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99E5CE1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0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1D335E95" w:rsidR="00C33C22" w:rsidRPr="00412724" w:rsidRDefault="00280F59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59">
              <w:rPr>
                <w:rFonts w:ascii="Times New Roman" w:hAnsi="Times New Roman" w:cs="Times New Roman"/>
                <w:sz w:val="24"/>
                <w:szCs w:val="24"/>
              </w:rPr>
              <w:t>Spór o ewangeliczne ubóstwo. Aktualność idei franciszkańskiej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540BD7F0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0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6B325BE6" w:rsidR="00C33C22" w:rsidRPr="00412724" w:rsidRDefault="00280F59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8A0C5FA" w:rsidR="00C25C26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blisko nas – Boże Ciało.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5BDFD494" w:rsidR="00C33C22" w:rsidRPr="00412724" w:rsidRDefault="00280F59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2C9C0137" w:rsidR="00C33C22" w:rsidRPr="00412724" w:rsidRDefault="00280F59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0F59"/>
    <w:rsid w:val="0028760C"/>
    <w:rsid w:val="002D3891"/>
    <w:rsid w:val="002E1BF4"/>
    <w:rsid w:val="003A28E4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5667D"/>
    <w:rsid w:val="00A94C5E"/>
    <w:rsid w:val="00AB7047"/>
    <w:rsid w:val="00B966DF"/>
    <w:rsid w:val="00BE2B85"/>
    <w:rsid w:val="00C25C26"/>
    <w:rsid w:val="00C33C22"/>
    <w:rsid w:val="00D87475"/>
    <w:rsid w:val="00DA04E1"/>
    <w:rsid w:val="00DE1FF5"/>
    <w:rsid w:val="00EF31D3"/>
    <w:rsid w:val="00FA2270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2020-06-05T18:33:00Z</dcterms:created>
  <dcterms:modified xsi:type="dcterms:W3CDTF">2020-06-05T18:33:00Z</dcterms:modified>
</cp:coreProperties>
</file>