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7284">
        <w:rPr>
          <w:rFonts w:ascii="Times New Roman" w:hAnsi="Times New Roman" w:cs="Times New Roman"/>
          <w:b/>
          <w:sz w:val="20"/>
          <w:szCs w:val="20"/>
        </w:rPr>
        <w:t>6 a</w:t>
      </w:r>
      <w:r w:rsidR="00100472">
        <w:rPr>
          <w:rFonts w:ascii="Times New Roman" w:hAnsi="Times New Roman" w:cs="Times New Roman"/>
          <w:b/>
          <w:sz w:val="20"/>
          <w:szCs w:val="20"/>
        </w:rPr>
        <w:t xml:space="preserve"> – język polski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672"/>
        <w:gridCol w:w="5670"/>
        <w:gridCol w:w="1730"/>
      </w:tblGrid>
      <w:tr w:rsidR="00115ED9" w:rsidRPr="00115ED9" w:rsidTr="00AB73E1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672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73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AB73E1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115ED9" w:rsidRPr="002E7284" w:rsidRDefault="002E7284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84">
              <w:rPr>
                <w:rFonts w:ascii="Times New Roman" w:hAnsi="Times New Roman" w:cs="Times New Roman"/>
                <w:bCs/>
                <w:sz w:val="20"/>
                <w:szCs w:val="20"/>
              </w:rPr>
              <w:t>Jak kulturalnie się porozumiewać?</w:t>
            </w:r>
          </w:p>
        </w:tc>
        <w:tc>
          <w:tcPr>
            <w:tcW w:w="5670" w:type="dxa"/>
          </w:tcPr>
          <w:p w:rsidR="0059734F" w:rsidRDefault="00EE3C49" w:rsidP="00943B84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Sposób, w jaki porozumiewasz się z otoczeniem, zależy od sytuacji komunikacyjnej. Wyjaśnij, wykonując notatkę, czym różni się nieoficjalna odmiana języka od oficjalnej. Jakie są różnice w stosowaniu pisemnej odmiany języka i mówionej? Wykorzystaj materiał z podręcznika str. 302 -304.</w:t>
            </w:r>
          </w:p>
          <w:p w:rsidR="00EE3C49" w:rsidRPr="00A76C6E" w:rsidRDefault="00EE3C49" w:rsidP="00943B84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Zapisz w zeszycie rozwiązanie zad.2 </w:t>
            </w:r>
            <w:proofErr w:type="gramStart"/>
            <w:r>
              <w:rPr>
                <w:rFonts w:ascii="Times New Roman" w:hAnsi="Times New Roman" w:cs="Times New Roman"/>
              </w:rPr>
              <w:t>ze</w:t>
            </w:r>
            <w:proofErr w:type="gramEnd"/>
            <w:r>
              <w:rPr>
                <w:rFonts w:ascii="Times New Roman" w:hAnsi="Times New Roman" w:cs="Times New Roman"/>
              </w:rPr>
              <w:t xml:space="preserve"> str. 304.</w:t>
            </w:r>
          </w:p>
        </w:tc>
        <w:tc>
          <w:tcPr>
            <w:tcW w:w="1730" w:type="dxa"/>
          </w:tcPr>
          <w:p w:rsidR="00115ED9" w:rsidRPr="00115ED9" w:rsidRDefault="002E728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284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2E7284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2E7284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FD04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E72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AB73E1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CD1E5B" w:rsidRPr="002E7284" w:rsidRDefault="002E7284" w:rsidP="00457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84">
              <w:rPr>
                <w:rFonts w:ascii="Times New Roman" w:eastAsia="DejaVu Sans" w:hAnsi="Times New Roman" w:cs="Times New Roman"/>
                <w:bCs/>
                <w:sz w:val="20"/>
                <w:szCs w:val="20"/>
                <w:lang/>
              </w:rPr>
              <w:t>Co już wiemy o głoskach i sylabach?</w:t>
            </w:r>
          </w:p>
        </w:tc>
        <w:tc>
          <w:tcPr>
            <w:tcW w:w="5670" w:type="dxa"/>
          </w:tcPr>
          <w:p w:rsidR="00EE3C49" w:rsidRDefault="00EE3C49" w:rsidP="00655E5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 klasy pierwszej uczysz dzielić wyrazy na litery, głoski i sylaby. Przypomnij sobie znaczenie tych pojęć (podręcznik str. 305) </w:t>
            </w:r>
          </w:p>
          <w:p w:rsidR="00EE3C49" w:rsidRDefault="00EE3C49" w:rsidP="00655E5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wykonaj notatkę w zeszycie. Wykonaj pisemnie zad.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str.305 </w:t>
            </w:r>
          </w:p>
          <w:p w:rsidR="00655E5E" w:rsidRPr="00115ED9" w:rsidRDefault="00EE3C49" w:rsidP="00655E5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zad.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str.306.</w:t>
            </w:r>
          </w:p>
        </w:tc>
        <w:tc>
          <w:tcPr>
            <w:tcW w:w="1730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AB73E1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2E7284" w:rsidRDefault="002E728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FF354A" w:rsidRPr="00FF354A" w:rsidRDefault="002E728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84">
              <w:rPr>
                <w:rFonts w:ascii="Times New Roman" w:hAnsi="Times New Roman" w:cs="Times New Roman"/>
                <w:sz w:val="20"/>
                <w:szCs w:val="20"/>
              </w:rPr>
              <w:t>Jak rozróżnić głoski dźwięczne i bezdźwięczne oraz ustne i nosowe?</w:t>
            </w:r>
          </w:p>
        </w:tc>
        <w:tc>
          <w:tcPr>
            <w:tcW w:w="5670" w:type="dxa"/>
          </w:tcPr>
          <w:p w:rsidR="0027256D" w:rsidRDefault="00EE3C49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Dokonaj analizy materiału ze str. 307- 309 i zapisz, czym różnią się głoski dźwięczne od bezdźwięcznych oraz jak rozpoznać głoski ustne od nosowych.</w:t>
            </w:r>
          </w:p>
          <w:p w:rsidR="00EE3C49" w:rsidRDefault="00EE3C49" w:rsidP="00EE3C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Podane wyrazy podziel na głoski i rozpoznaj każdą z nich: porządek, bieg, chwast, </w:t>
            </w:r>
            <w:r w:rsidR="00E756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szycie.</w:t>
            </w:r>
          </w:p>
          <w:p w:rsidR="00E756C9" w:rsidRDefault="00E756C9" w:rsidP="00EE3C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Np.: p-o-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-ą-d-e-k</w:t>
            </w:r>
          </w:p>
          <w:p w:rsidR="00E756C9" w:rsidRDefault="00E756C9" w:rsidP="00EE3C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spółgłoska, bezdźwięczna, twarda, ustna</w:t>
            </w:r>
          </w:p>
          <w:p w:rsidR="00E756C9" w:rsidRPr="00115ED9" w:rsidRDefault="00E756C9" w:rsidP="00EE3C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Poprawność wykonania zadań wykonywanych w tym tygodniu sprawdzimy w piątek podczas konsultacji online.</w:t>
            </w:r>
          </w:p>
        </w:tc>
        <w:tc>
          <w:tcPr>
            <w:tcW w:w="1730" w:type="dxa"/>
          </w:tcPr>
          <w:p w:rsidR="00115ED9" w:rsidRPr="00115ED9" w:rsidRDefault="00115ED9" w:rsidP="00AB7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AB73E1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457FE2" w:rsidRPr="002E7284" w:rsidRDefault="002E728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84">
              <w:rPr>
                <w:rFonts w:ascii="Times New Roman" w:hAnsi="Times New Roman" w:cs="Times New Roman"/>
                <w:bCs/>
                <w:sz w:val="20"/>
                <w:szCs w:val="20"/>
              </w:rPr>
              <w:t>Jak akcentować wyrazy? Jak intonować zdania?</w:t>
            </w:r>
          </w:p>
        </w:tc>
        <w:tc>
          <w:tcPr>
            <w:tcW w:w="5670" w:type="dxa"/>
          </w:tcPr>
          <w:p w:rsidR="003676B3" w:rsidRPr="00FD0458" w:rsidRDefault="00E756C9" w:rsidP="00FD0458">
            <w:pPr>
              <w:pStyle w:val="Tekstprzypisudolnego"/>
              <w:rPr>
                <w:rFonts w:ascii="Times New Roman" w:hAnsi="Times New Roman" w:cs="Times New Roman"/>
              </w:rPr>
            </w:pPr>
            <w:r w:rsidRPr="00FD0458">
              <w:rPr>
                <w:rFonts w:ascii="Times New Roman" w:hAnsi="Times New Roman" w:cs="Times New Roman"/>
              </w:rPr>
              <w:t xml:space="preserve">Zapoznaj się z materiałem z podręcznika – str. 310 -311 i zapisz w zeszycie zasady akcentowania wyrazów. Do każdej z nich podaj po 2 przykłady. Odpowiedz na pytanie, czym jest intonacja? Wykonaj pisemnie zad. 2, 3, 4 </w:t>
            </w:r>
            <w:proofErr w:type="gramStart"/>
            <w:r w:rsidRPr="00FD0458">
              <w:rPr>
                <w:rFonts w:ascii="Times New Roman" w:hAnsi="Times New Roman" w:cs="Times New Roman"/>
              </w:rPr>
              <w:t>ze</w:t>
            </w:r>
            <w:proofErr w:type="gramEnd"/>
            <w:r w:rsidRPr="00FD0458">
              <w:rPr>
                <w:rFonts w:ascii="Times New Roman" w:hAnsi="Times New Roman" w:cs="Times New Roman"/>
              </w:rPr>
              <w:t xml:space="preserve"> str. 311. </w:t>
            </w:r>
          </w:p>
        </w:tc>
        <w:tc>
          <w:tcPr>
            <w:tcW w:w="1730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AB73E1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672" w:type="dxa"/>
          </w:tcPr>
          <w:p w:rsidR="003676B3" w:rsidRDefault="002E728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0" w:type="dxa"/>
          </w:tcPr>
          <w:p w:rsidR="003676B3" w:rsidRDefault="002E7284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1730" w:type="dxa"/>
          </w:tcPr>
          <w:p w:rsidR="00055E05" w:rsidRPr="00115ED9" w:rsidRDefault="002E728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284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2E7284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2E7284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FD04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  <w:r w:rsidRPr="002E72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2B" w:rsidRDefault="007A072B" w:rsidP="00F95CA0">
      <w:pPr>
        <w:spacing w:after="0" w:line="240" w:lineRule="auto"/>
      </w:pPr>
      <w:r>
        <w:separator/>
      </w:r>
    </w:p>
  </w:endnote>
  <w:endnote w:type="continuationSeparator" w:id="0">
    <w:p w:rsidR="007A072B" w:rsidRDefault="007A072B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2B" w:rsidRDefault="007A072B" w:rsidP="00F95CA0">
      <w:pPr>
        <w:spacing w:after="0" w:line="240" w:lineRule="auto"/>
      </w:pPr>
      <w:r>
        <w:separator/>
      </w:r>
    </w:p>
  </w:footnote>
  <w:footnote w:type="continuationSeparator" w:id="0">
    <w:p w:rsidR="007A072B" w:rsidRDefault="007A072B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100472"/>
    <w:rsid w:val="00115ED9"/>
    <w:rsid w:val="001C6198"/>
    <w:rsid w:val="001D0162"/>
    <w:rsid w:val="0021023D"/>
    <w:rsid w:val="0027256D"/>
    <w:rsid w:val="002C368A"/>
    <w:rsid w:val="002E7284"/>
    <w:rsid w:val="00327CE2"/>
    <w:rsid w:val="003676B3"/>
    <w:rsid w:val="003B2933"/>
    <w:rsid w:val="003B5D75"/>
    <w:rsid w:val="00400AED"/>
    <w:rsid w:val="004076B0"/>
    <w:rsid w:val="00411D4C"/>
    <w:rsid w:val="00426E9F"/>
    <w:rsid w:val="00457FE2"/>
    <w:rsid w:val="0048641E"/>
    <w:rsid w:val="0051525A"/>
    <w:rsid w:val="0059734F"/>
    <w:rsid w:val="005D5A33"/>
    <w:rsid w:val="00601BA3"/>
    <w:rsid w:val="00605372"/>
    <w:rsid w:val="00625A4B"/>
    <w:rsid w:val="006546EF"/>
    <w:rsid w:val="00655E5E"/>
    <w:rsid w:val="0066557E"/>
    <w:rsid w:val="006D0A6D"/>
    <w:rsid w:val="007A072B"/>
    <w:rsid w:val="007A2829"/>
    <w:rsid w:val="007A7753"/>
    <w:rsid w:val="007D6BA5"/>
    <w:rsid w:val="008744A1"/>
    <w:rsid w:val="00923E20"/>
    <w:rsid w:val="00943B84"/>
    <w:rsid w:val="00A07BF8"/>
    <w:rsid w:val="00A60BEB"/>
    <w:rsid w:val="00A76C6E"/>
    <w:rsid w:val="00A77855"/>
    <w:rsid w:val="00A83699"/>
    <w:rsid w:val="00A870CA"/>
    <w:rsid w:val="00AB73E1"/>
    <w:rsid w:val="00AF417C"/>
    <w:rsid w:val="00B8541C"/>
    <w:rsid w:val="00B90711"/>
    <w:rsid w:val="00BC1D81"/>
    <w:rsid w:val="00C3308F"/>
    <w:rsid w:val="00C52558"/>
    <w:rsid w:val="00CD1E5B"/>
    <w:rsid w:val="00D61ED7"/>
    <w:rsid w:val="00D71160"/>
    <w:rsid w:val="00D745CD"/>
    <w:rsid w:val="00DE2888"/>
    <w:rsid w:val="00E756C9"/>
    <w:rsid w:val="00EE3C49"/>
    <w:rsid w:val="00EF165B"/>
    <w:rsid w:val="00EF31D3"/>
    <w:rsid w:val="00F95CA0"/>
    <w:rsid w:val="00FA791A"/>
    <w:rsid w:val="00FD0458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F72B-1D9B-4C7C-BA70-52A0D1C5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2020-04-29T16:57:00Z</dcterms:created>
  <dcterms:modified xsi:type="dcterms:W3CDTF">2020-04-29T16:57:00Z</dcterms:modified>
</cp:coreProperties>
</file>