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20228E">
        <w:rPr>
          <w:rFonts w:ascii="Times New Roman" w:hAnsi="Times New Roman" w:cs="Times New Roman"/>
          <w:b/>
          <w:sz w:val="20"/>
          <w:szCs w:val="20"/>
        </w:rPr>
        <w:t xml:space="preserve"> 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F165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:rsidR="00115ED9" w:rsidRPr="00181D18" w:rsidRDefault="0020228E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 w:rsidRPr="00181D18">
              <w:rPr>
                <w:rFonts w:ascii="Times New Roman" w:hAnsi="Times New Roman" w:cs="Times New Roman"/>
              </w:rPr>
              <w:t>Brak lekcji w tygodniowym rozkładzie zajęć.</w:t>
            </w:r>
          </w:p>
        </w:tc>
        <w:tc>
          <w:tcPr>
            <w:tcW w:w="5925" w:type="dxa"/>
          </w:tcPr>
          <w:p w:rsidR="00115ED9" w:rsidRPr="0051525A" w:rsidRDefault="00115ED9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EF165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:rsidR="00115ED9" w:rsidRPr="00115ED9" w:rsidRDefault="0020228E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28E">
              <w:rPr>
                <w:rFonts w:ascii="Times New Roman" w:hAnsi="Times New Roman" w:cs="Times New Roman"/>
                <w:sz w:val="20"/>
                <w:szCs w:val="20"/>
              </w:rPr>
              <w:t>Po stracie córki – porozmawiajmy o uczuciach matki</w:t>
            </w:r>
            <w:r w:rsidR="00181D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:rsidR="00115ED9" w:rsidRDefault="00F274E0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„Mit o Demeter i Persefonie” – podręcznik w wersji elektronicznej lub papierowej str. 208. </w:t>
            </w:r>
            <w:r w:rsidR="00F33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Następnie wykonaj ćw. interaktywne – 5,6,8 – na platformie, 12 i 13 – w zeszycie:</w:t>
            </w:r>
            <w:r w:rsidR="00F33243" w:rsidRPr="00F33243">
              <w:t xml:space="preserve"> </w:t>
            </w:r>
            <w:hyperlink r:id="rId8" w:history="1">
              <w:r w:rsidR="00F33243" w:rsidRPr="00F3324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https://epodreczniki.pl/a/skad-sie-wziely-pory-roku/D1CQBPZ6A</w:t>
              </w:r>
            </w:hyperlink>
          </w:p>
          <w:p w:rsidR="00F33243" w:rsidRPr="00115ED9" w:rsidRDefault="00F3324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EF165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81D18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18">
              <w:rPr>
                <w:rFonts w:ascii="Times New Roman" w:hAnsi="Times New Roman" w:cs="Times New Roman"/>
                <w:sz w:val="20"/>
                <w:szCs w:val="20"/>
              </w:rPr>
              <w:t>Daremny trud Syzyfa – o karze za zuchwałość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:rsidR="00F33243" w:rsidRDefault="00F33243" w:rsidP="003B5D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„Mit o Syzyfie” – podręcznik w wersji papierowej str. 211 lub na platformie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epodreczniki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9" w:history="1">
              <w:r w:rsidRPr="00F3324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https://epodreczniki.pl/a/syzyfowa-praca/DJy1QG6Zv</w:t>
              </w:r>
            </w:hyperlink>
          </w:p>
          <w:p w:rsidR="00F33243" w:rsidRPr="00F33243" w:rsidRDefault="00F33243" w:rsidP="00F33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43">
              <w:rPr>
                <w:rFonts w:ascii="Times New Roman" w:hAnsi="Times New Roman" w:cs="Times New Roman"/>
                <w:sz w:val="20"/>
                <w:szCs w:val="20"/>
              </w:rPr>
              <w:t xml:space="preserve">Na podstawie poznanego mitu o Syzyfie odpowiedz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zeszycie </w:t>
            </w:r>
            <w:r w:rsidRPr="00F33243">
              <w:rPr>
                <w:rFonts w:ascii="Times New Roman" w:hAnsi="Times New Roman" w:cs="Times New Roman"/>
                <w:sz w:val="20"/>
                <w:szCs w:val="20"/>
              </w:rPr>
              <w:t>na pytania:</w:t>
            </w:r>
          </w:p>
          <w:p w:rsidR="00F33243" w:rsidRDefault="00A71B41" w:rsidP="00F332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bohaterów występujących w tekście. Kim byli</w:t>
            </w:r>
            <w:r w:rsidR="00F3324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33243" w:rsidRDefault="00F33243" w:rsidP="00F332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Jakiego podstępu użył </w:t>
            </w:r>
            <w:r w:rsidR="00A71B41">
              <w:rPr>
                <w:rFonts w:ascii="Times New Roman" w:hAnsi="Times New Roman" w:cs="Times New Roman"/>
                <w:sz w:val="20"/>
                <w:szCs w:val="20"/>
              </w:rPr>
              <w:t>Syzyf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aby uciec z królestwa śmierci?</w:t>
            </w:r>
          </w:p>
          <w:p w:rsidR="003B5D75" w:rsidRDefault="00F33243" w:rsidP="00F332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Jaką karę otrzymał od bogów</w:t>
            </w:r>
            <w:r w:rsidR="00A71B41">
              <w:rPr>
                <w:rFonts w:ascii="Times New Roman" w:hAnsi="Times New Roman" w:cs="Times New Roman"/>
                <w:sz w:val="20"/>
                <w:szCs w:val="20"/>
              </w:rPr>
              <w:t xml:space="preserve"> za drugim 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33243" w:rsidRPr="00F33243" w:rsidRDefault="00F33243" w:rsidP="00F332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sądzisz, przed czym miał ostrzegać starożytnych ludzi mit o Syzyfie?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EF165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81D18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18">
              <w:rPr>
                <w:rFonts w:ascii="Times New Roman" w:hAnsi="Times New Roman" w:cs="Times New Roman"/>
                <w:sz w:val="20"/>
                <w:szCs w:val="20"/>
              </w:rPr>
              <w:t>Daremny trud Syzyfa – o karze za zuchwałość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:rsidR="005D5A33" w:rsidRDefault="00A71B41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treść mitu o Syzyfie:</w:t>
            </w:r>
            <w:r w:rsidRPr="00A71B41">
              <w:t xml:space="preserve"> </w:t>
            </w:r>
            <w:hyperlink r:id="rId10" w:history="1">
              <w:r w:rsidRPr="00A71B4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https://www.youtube.com/watch?v=pQTdz4UokMg</w:t>
              </w:r>
            </w:hyperlink>
          </w:p>
          <w:p w:rsidR="00F33243" w:rsidRPr="00F33243" w:rsidRDefault="00F33243" w:rsidP="00F33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43">
              <w:rPr>
                <w:rFonts w:ascii="Times New Roman" w:hAnsi="Times New Roman" w:cs="Times New Roman"/>
                <w:sz w:val="20"/>
                <w:szCs w:val="20"/>
              </w:rPr>
              <w:t>Wykonaj w zeszycie zadanie 3 z tej platformy</w:t>
            </w:r>
            <w:r w:rsidR="00A71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1B41">
              <w:rPr>
                <w:rFonts w:ascii="Times New Roman" w:hAnsi="Times New Roman" w:cs="Times New Roman"/>
                <w:sz w:val="20"/>
                <w:szCs w:val="20"/>
              </w:rPr>
              <w:t>epodreczniki</w:t>
            </w:r>
            <w:proofErr w:type="spellEnd"/>
            <w:r w:rsidR="00A71B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1B41" w:rsidRPr="00A71B41" w:rsidRDefault="005F45DF" w:rsidP="00A71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1B41" w:rsidRPr="00A71B4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https://epodreczniki.pl/a/syzyfowa-praca/DJy1QG6Zv</w:t>
              </w:r>
            </w:hyperlink>
          </w:p>
          <w:p w:rsidR="00F33243" w:rsidRPr="00115ED9" w:rsidRDefault="00F33243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EF165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F56CB" w:rsidRDefault="000F56CB" w:rsidP="00181D18">
            <w:pPr>
              <w:pStyle w:val="Tekstpodstawowy"/>
              <w:rPr>
                <w:bCs/>
              </w:rPr>
            </w:pPr>
            <w:r>
              <w:rPr>
                <w:bCs/>
              </w:rPr>
              <w:t>2 godziny lekcyjne</w:t>
            </w:r>
          </w:p>
          <w:p w:rsidR="0051525A" w:rsidRPr="00181D18" w:rsidRDefault="00181D18" w:rsidP="00181D18">
            <w:pPr>
              <w:pStyle w:val="Tekstpodstawowy"/>
              <w:rPr>
                <w:bCs/>
              </w:rPr>
            </w:pPr>
            <w:r w:rsidRPr="00181D18">
              <w:rPr>
                <w:bCs/>
              </w:rPr>
              <w:t>Frazeologizm poprawny czy błędny?</w:t>
            </w:r>
          </w:p>
          <w:p w:rsidR="00181D18" w:rsidRPr="00181D18" w:rsidRDefault="00181D18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115ED9" w:rsidRDefault="000F56CB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w podręczniku na str. 214, co to jest związek frazeologiczny i wykonaj w dowolnej formie notatkę w zeszycie.</w:t>
            </w:r>
          </w:p>
          <w:p w:rsidR="000F56CB" w:rsidRDefault="000F56CB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Wymień przykłady zajęć, które można by nazwać syzyfową pracą.</w:t>
            </w:r>
          </w:p>
          <w:p w:rsidR="000F56CB" w:rsidRDefault="000F56CB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Zapisz w zeszycie rozwiązania zadań 7 i 8 str. 214.</w:t>
            </w:r>
          </w:p>
          <w:p w:rsidR="000F56CB" w:rsidRDefault="00B53484" w:rsidP="00181D18">
            <w:pPr>
              <w:pStyle w:val="Tekstprzypisudolnego"/>
              <w:rPr>
                <w:rStyle w:val="Hipercz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</w:t>
            </w:r>
            <w:r w:rsidR="00DF0812">
              <w:rPr>
                <w:rFonts w:ascii="Times New Roman" w:hAnsi="Times New Roman" w:cs="Times New Roman"/>
              </w:rPr>
              <w:t>awdź swoje umiejętności w testach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B53484">
                <w:rPr>
                  <w:rStyle w:val="Hipercze"/>
                  <w:rFonts w:ascii="Times New Roman" w:hAnsi="Times New Roman" w:cs="Times New Roman"/>
                </w:rPr>
                <w:t>http://pisupisu.pl/klasa5/tlumaczymy-zwiazki-frazeologiczne</w:t>
              </w:r>
            </w:hyperlink>
          </w:p>
          <w:p w:rsidR="00DF0812" w:rsidRDefault="00DF0812" w:rsidP="00181D18">
            <w:pPr>
              <w:pStyle w:val="Tekstprzypisudolnego"/>
              <w:rPr>
                <w:rStyle w:val="Hipercze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F0812" w:rsidRPr="00181D18" w:rsidRDefault="00DF0812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13" w:history="1">
              <w:r w:rsidRPr="00DF0812">
                <w:rPr>
                  <w:rStyle w:val="Hipercze"/>
                  <w:rFonts w:ascii="Times New Roman" w:hAnsi="Times New Roman" w:cs="Times New Roman"/>
                </w:rPr>
                <w:t>http://www.interklasa.pl/portal/index/strony?mainSP=subjectpages&amp;mainSRV=jpolski&amp;methid=2038029299&amp;page=article&amp;article_id=320619</w:t>
              </w:r>
            </w:hyperlink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DF" w:rsidRDefault="005F45DF" w:rsidP="00F95CA0">
      <w:pPr>
        <w:spacing w:after="0" w:line="240" w:lineRule="auto"/>
      </w:pPr>
      <w:r>
        <w:separator/>
      </w:r>
    </w:p>
  </w:endnote>
  <w:endnote w:type="continuationSeparator" w:id="0">
    <w:p w:rsidR="005F45DF" w:rsidRDefault="005F45DF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DF" w:rsidRDefault="005F45DF" w:rsidP="00F95CA0">
      <w:pPr>
        <w:spacing w:after="0" w:line="240" w:lineRule="auto"/>
      </w:pPr>
      <w:r>
        <w:separator/>
      </w:r>
    </w:p>
  </w:footnote>
  <w:footnote w:type="continuationSeparator" w:id="0">
    <w:p w:rsidR="005F45DF" w:rsidRDefault="005F45DF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F56CB"/>
    <w:rsid w:val="00115ED9"/>
    <w:rsid w:val="00181D18"/>
    <w:rsid w:val="001D0162"/>
    <w:rsid w:val="0020228E"/>
    <w:rsid w:val="00307CA5"/>
    <w:rsid w:val="003B5D75"/>
    <w:rsid w:val="004076B0"/>
    <w:rsid w:val="0051525A"/>
    <w:rsid w:val="005D5A33"/>
    <w:rsid w:val="005F45DF"/>
    <w:rsid w:val="00605372"/>
    <w:rsid w:val="00625A4B"/>
    <w:rsid w:val="007D6BA5"/>
    <w:rsid w:val="00A07BF8"/>
    <w:rsid w:val="00A71B41"/>
    <w:rsid w:val="00B53484"/>
    <w:rsid w:val="00BC1D81"/>
    <w:rsid w:val="00DF0812"/>
    <w:rsid w:val="00EF165B"/>
    <w:rsid w:val="00EF31D3"/>
    <w:rsid w:val="00F274E0"/>
    <w:rsid w:val="00F33243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kad-sie-wziely-pory-roku/D1CQBPZ6A" TargetMode="External"/><Relationship Id="rId13" Type="http://schemas.openxmlformats.org/officeDocument/2006/relationships/hyperlink" Target="http://www.interklasa.pl/portal/index/strony?mainSP=subjectpages&amp;mainSRV=jpolski&amp;methid=2038029299&amp;page=article&amp;article_id=320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isupisu.pl/klasa5/tlumaczymy-zwiazki-frazeolog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syzyfowa-praca/DJy1QG6Z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QTdz4Uok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syzyfowa-praca/DJy1QG6Z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2020-03-26T14:05:00Z</dcterms:created>
  <dcterms:modified xsi:type="dcterms:W3CDTF">2020-03-27T07:30:00Z</dcterms:modified>
</cp:coreProperties>
</file>