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0E3A0C" w:rsidRDefault="00E4426F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Najčastejšie chyby pri pestovaní črepníkových rastlín</w:t>
      </w:r>
    </w:p>
    <w:p w:rsidR="00D22874" w:rsidRPr="00E4426F" w:rsidRDefault="00E4426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426F">
        <w:rPr>
          <w:rFonts w:ascii="Times New Roman" w:hAnsi="Times New Roman" w:cs="Times New Roman"/>
          <w:b/>
          <w:sz w:val="26"/>
          <w:szCs w:val="26"/>
        </w:rPr>
        <w:t>Chyby pri pestovaní črepníkových rastlín</w:t>
      </w:r>
    </w:p>
    <w:p w:rsidR="00E4426F" w:rsidRDefault="00E4426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Default="00E4426F" w:rsidP="00E4426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Chyby pri polievaní</w:t>
      </w:r>
    </w:p>
    <w:p w:rsidR="00E4426F" w:rsidRDefault="00E4426F" w:rsidP="00E4426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Chyby pri hnojení</w:t>
      </w:r>
    </w:p>
    <w:p w:rsidR="00E4426F" w:rsidRDefault="00E4426F" w:rsidP="00E4426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Chyby pri presádzaní</w:t>
      </w:r>
    </w:p>
    <w:p w:rsidR="00E4426F" w:rsidRDefault="00E4426F" w:rsidP="00E4426F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Chyby pri umiestnení v byte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Pr="002A013F" w:rsidRDefault="002A013F" w:rsidP="002A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3F">
        <w:rPr>
          <w:rFonts w:ascii="Times New Roman" w:hAnsi="Times New Roman" w:cs="Times New Roman"/>
          <w:sz w:val="24"/>
          <w:szCs w:val="24"/>
        </w:rPr>
        <w:t>Preto je dôležité poznať nároky pri pestovaní črepníkových rastlín</w:t>
      </w:r>
    </w:p>
    <w:p w:rsidR="00E4426F" w:rsidRPr="00E4426F" w:rsidRDefault="00E4426F" w:rsidP="00E44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26F">
        <w:rPr>
          <w:rFonts w:ascii="Times New Roman" w:hAnsi="Times New Roman" w:cs="Times New Roman"/>
          <w:b/>
          <w:sz w:val="24"/>
          <w:szCs w:val="24"/>
        </w:rPr>
        <w:t>Nároky pri pestovaní črepníkových rastlín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P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26F">
        <w:rPr>
          <w:rFonts w:ascii="Times New Roman" w:hAnsi="Times New Roman" w:cs="Times New Roman"/>
          <w:b/>
          <w:sz w:val="24"/>
          <w:szCs w:val="24"/>
        </w:rPr>
        <w:t>Teplota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Teplota, k</w:t>
      </w:r>
      <w:r w:rsidRPr="00E4426F">
        <w:rPr>
          <w:rFonts w:ascii="Times New Roman" w:hAnsi="Times New Roman" w:cs="Times New Roman"/>
          <w:sz w:val="24"/>
          <w:szCs w:val="24"/>
        </w:rPr>
        <w:t>torú črepníkové rastliny potrebujú, záv</w:t>
      </w:r>
      <w:r>
        <w:rPr>
          <w:rFonts w:ascii="Times New Roman" w:hAnsi="Times New Roman" w:cs="Times New Roman"/>
          <w:sz w:val="24"/>
          <w:szCs w:val="24"/>
        </w:rPr>
        <w:t>isí najmä od ich pôvodu a druhu</w:t>
      </w:r>
      <w:r w:rsidRPr="00E4426F">
        <w:rPr>
          <w:rFonts w:ascii="Times New Roman" w:hAnsi="Times New Roman" w:cs="Times New Roman"/>
          <w:sz w:val="24"/>
          <w:szCs w:val="24"/>
        </w:rPr>
        <w:t>. Najvyššie nároky na teplotu majú rastliny pri zakoreň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426F">
        <w:rPr>
          <w:rFonts w:ascii="Times New Roman" w:hAnsi="Times New Roman" w:cs="Times New Roman"/>
          <w:sz w:val="24"/>
          <w:szCs w:val="24"/>
        </w:rPr>
        <w:t>vaní a počas vegetácie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P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26F">
        <w:rPr>
          <w:rFonts w:ascii="Times New Roman" w:hAnsi="Times New Roman" w:cs="Times New Roman"/>
          <w:b/>
          <w:sz w:val="24"/>
          <w:szCs w:val="24"/>
        </w:rPr>
        <w:t>Voda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dôležitou súčasťou rast</w:t>
      </w:r>
      <w:r w:rsidRPr="00E442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426F">
        <w:rPr>
          <w:rFonts w:ascii="Times New Roman" w:hAnsi="Times New Roman" w:cs="Times New Roman"/>
          <w:sz w:val="24"/>
          <w:szCs w:val="24"/>
        </w:rPr>
        <w:t>nného tela, zabezpečuje transport výživných látok . Najviac vody potrebujú rastliny v lete , čase hl. rastu , pučania a kvitnutia , menej v čase vegetačného pokoja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26F">
        <w:rPr>
          <w:rFonts w:ascii="Times New Roman" w:hAnsi="Times New Roman" w:cs="Times New Roman"/>
          <w:sz w:val="24"/>
          <w:szCs w:val="24"/>
        </w:rPr>
        <w:t>zime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P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26F">
        <w:rPr>
          <w:rFonts w:ascii="Times New Roman" w:hAnsi="Times New Roman" w:cs="Times New Roman"/>
          <w:b/>
          <w:sz w:val="24"/>
          <w:szCs w:val="24"/>
        </w:rPr>
        <w:t>Vzduch</w:t>
      </w:r>
    </w:p>
    <w:p w:rsidR="00000000" w:rsidRPr="00E4426F" w:rsidRDefault="002A013F" w:rsidP="00E4426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4426F">
        <w:rPr>
          <w:rFonts w:ascii="Times New Roman" w:hAnsi="Times New Roman" w:cs="Times New Roman"/>
          <w:sz w:val="24"/>
          <w:szCs w:val="24"/>
        </w:rPr>
        <w:t xml:space="preserve">Z neho potrebujú </w:t>
      </w:r>
      <w:proofErr w:type="spellStart"/>
      <w:r w:rsidRPr="00E4426F">
        <w:rPr>
          <w:rFonts w:ascii="Times New Roman" w:hAnsi="Times New Roman" w:cs="Times New Roman"/>
          <w:sz w:val="24"/>
          <w:szCs w:val="24"/>
        </w:rPr>
        <w:t>rastl</w:t>
      </w:r>
      <w:proofErr w:type="spellEnd"/>
      <w:r w:rsidRPr="00E4426F">
        <w:rPr>
          <w:rFonts w:ascii="Times New Roman" w:hAnsi="Times New Roman" w:cs="Times New Roman"/>
          <w:sz w:val="24"/>
          <w:szCs w:val="24"/>
        </w:rPr>
        <w:t xml:space="preserve">. kyslík na dýchanie . Okrem kyslíka využívajú rastliny aj oxid uhličitý , ktorý je zdrojom uhlíka , potrebného na fotosyntézu. 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Pr="002A013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3F">
        <w:rPr>
          <w:rFonts w:ascii="Times New Roman" w:hAnsi="Times New Roman" w:cs="Times New Roman"/>
          <w:b/>
          <w:sz w:val="24"/>
          <w:szCs w:val="24"/>
        </w:rPr>
        <w:t>Živiny</w:t>
      </w:r>
    </w:p>
    <w:p w:rsidR="00E4426F" w:rsidRDefault="00E4426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6F">
        <w:rPr>
          <w:rFonts w:ascii="Times New Roman" w:hAnsi="Times New Roman" w:cs="Times New Roman"/>
          <w:sz w:val="24"/>
          <w:szCs w:val="24"/>
        </w:rPr>
        <w:t xml:space="preserve">Každý druh rastlín vyžaduje pre zdravý rast a vývin určité množstvo živín . Rastliny </w:t>
      </w:r>
      <w:r w:rsidR="002A013F" w:rsidRPr="00E4426F">
        <w:rPr>
          <w:rFonts w:ascii="Times New Roman" w:hAnsi="Times New Roman" w:cs="Times New Roman"/>
          <w:sz w:val="24"/>
          <w:szCs w:val="24"/>
        </w:rPr>
        <w:t>prijímajú</w:t>
      </w:r>
      <w:r w:rsidRPr="00E4426F">
        <w:rPr>
          <w:rFonts w:ascii="Times New Roman" w:hAnsi="Times New Roman" w:cs="Times New Roman"/>
          <w:sz w:val="24"/>
          <w:szCs w:val="24"/>
        </w:rPr>
        <w:t xml:space="preserve"> živiny koreňovou sústavou , ale môžeme ich hnojiť aj </w:t>
      </w:r>
      <w:proofErr w:type="spellStart"/>
      <w:r w:rsidRPr="00E4426F">
        <w:rPr>
          <w:rFonts w:ascii="Times New Roman" w:hAnsi="Times New Roman" w:cs="Times New Roman"/>
          <w:sz w:val="24"/>
          <w:szCs w:val="24"/>
        </w:rPr>
        <w:t>mimokoreňovým</w:t>
      </w:r>
      <w:proofErr w:type="spellEnd"/>
      <w:r w:rsidRPr="00E4426F">
        <w:rPr>
          <w:rFonts w:ascii="Times New Roman" w:hAnsi="Times New Roman" w:cs="Times New Roman"/>
          <w:sz w:val="24"/>
          <w:szCs w:val="24"/>
        </w:rPr>
        <w:t xml:space="preserve"> spôsobom – postrekom a</w:t>
      </w:r>
      <w:r w:rsidR="002A013F">
        <w:rPr>
          <w:rFonts w:ascii="Times New Roman" w:hAnsi="Times New Roman" w:cs="Times New Roman"/>
          <w:sz w:val="24"/>
          <w:szCs w:val="24"/>
        </w:rPr>
        <w:t> </w:t>
      </w:r>
      <w:r w:rsidRPr="00E4426F">
        <w:rPr>
          <w:rFonts w:ascii="Times New Roman" w:hAnsi="Times New Roman" w:cs="Times New Roman"/>
          <w:sz w:val="24"/>
          <w:szCs w:val="24"/>
        </w:rPr>
        <w:t>listy</w:t>
      </w:r>
      <w:r w:rsidR="002A013F">
        <w:rPr>
          <w:rFonts w:ascii="Times New Roman" w:hAnsi="Times New Roman" w:cs="Times New Roman"/>
          <w:sz w:val="24"/>
          <w:szCs w:val="24"/>
        </w:rPr>
        <w:t>.</w:t>
      </w:r>
    </w:p>
    <w:p w:rsidR="002A013F" w:rsidRDefault="002A013F" w:rsidP="00E442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3F" w:rsidRPr="002A013F" w:rsidRDefault="002A013F" w:rsidP="00E4426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3F">
        <w:rPr>
          <w:rFonts w:ascii="Times New Roman" w:hAnsi="Times New Roman" w:cs="Times New Roman"/>
          <w:b/>
          <w:sz w:val="24"/>
          <w:szCs w:val="24"/>
        </w:rPr>
        <w:t>Svetlo</w:t>
      </w:r>
    </w:p>
    <w:p w:rsidR="00000000" w:rsidRPr="002A013F" w:rsidRDefault="002A013F" w:rsidP="002A013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A013F">
        <w:rPr>
          <w:rFonts w:ascii="Times New Roman" w:hAnsi="Times New Roman" w:cs="Times New Roman"/>
          <w:sz w:val="24"/>
          <w:szCs w:val="24"/>
        </w:rPr>
        <w:t>Svetlo je dôležitým činite</w:t>
      </w:r>
      <w:r>
        <w:rPr>
          <w:rFonts w:ascii="Times New Roman" w:hAnsi="Times New Roman" w:cs="Times New Roman"/>
          <w:sz w:val="24"/>
          <w:szCs w:val="24"/>
        </w:rPr>
        <w:t>ľom ovplyvňujúcim život rastlín</w:t>
      </w:r>
      <w:r w:rsidRPr="002A013F">
        <w:rPr>
          <w:rFonts w:ascii="Times New Roman" w:hAnsi="Times New Roman" w:cs="Times New Roman"/>
          <w:sz w:val="24"/>
          <w:szCs w:val="24"/>
        </w:rPr>
        <w:t xml:space="preserve">. Črepníkovým rastlinám vyhovuje svetlo z východnej a západnej strany . Rastliny potrebujú najviac v čase rastu a kvitnutia. </w:t>
      </w:r>
    </w:p>
    <w:p w:rsidR="00000000" w:rsidRPr="002A013F" w:rsidRDefault="002A013F" w:rsidP="002A013F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013F">
        <w:rPr>
          <w:rFonts w:ascii="Times New Roman" w:hAnsi="Times New Roman" w:cs="Times New Roman"/>
          <w:sz w:val="24"/>
          <w:szCs w:val="24"/>
        </w:rPr>
        <w:t xml:space="preserve">Podľa nárokov na intenzitu sveta rozdeľujeme črepníkové rastliny na: </w:t>
      </w:r>
    </w:p>
    <w:p w:rsidR="002A013F" w:rsidRDefault="002A013F" w:rsidP="002A013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3F">
        <w:rPr>
          <w:rFonts w:ascii="Times New Roman" w:hAnsi="Times New Roman" w:cs="Times New Roman"/>
          <w:i/>
          <w:sz w:val="24"/>
          <w:szCs w:val="24"/>
        </w:rPr>
        <w:t>Svetlomilné</w:t>
      </w:r>
      <w:r w:rsidRPr="002A013F">
        <w:rPr>
          <w:rFonts w:ascii="Times New Roman" w:hAnsi="Times New Roman" w:cs="Times New Roman"/>
          <w:sz w:val="24"/>
          <w:szCs w:val="24"/>
        </w:rPr>
        <w:t>- potrebujú priame slnečné žiarenie</w:t>
      </w:r>
    </w:p>
    <w:p w:rsidR="00000000" w:rsidRPr="002A013F" w:rsidRDefault="002A013F" w:rsidP="002A013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A013F">
        <w:rPr>
          <w:rFonts w:ascii="Times New Roman" w:hAnsi="Times New Roman" w:cs="Times New Roman"/>
          <w:i/>
          <w:sz w:val="24"/>
          <w:szCs w:val="24"/>
        </w:rPr>
        <w:t>Rastliny obľubujúce polotieň</w:t>
      </w:r>
      <w:r w:rsidRPr="002A013F">
        <w:rPr>
          <w:rFonts w:ascii="Times New Roman" w:hAnsi="Times New Roman" w:cs="Times New Roman"/>
          <w:sz w:val="24"/>
          <w:szCs w:val="24"/>
        </w:rPr>
        <w:t>- vyhovuje im rozptýlené osvetlenie.</w:t>
      </w:r>
    </w:p>
    <w:p w:rsidR="00000000" w:rsidRPr="002A013F" w:rsidRDefault="002A013F" w:rsidP="002A013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A013F">
        <w:rPr>
          <w:rFonts w:ascii="Times New Roman" w:hAnsi="Times New Roman" w:cs="Times New Roman"/>
          <w:i/>
          <w:sz w:val="24"/>
          <w:szCs w:val="24"/>
        </w:rPr>
        <w:t>Tieňomilné</w:t>
      </w:r>
      <w:proofErr w:type="spellEnd"/>
      <w:r w:rsidRPr="002A0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13F">
        <w:rPr>
          <w:rFonts w:ascii="Times New Roman" w:hAnsi="Times New Roman" w:cs="Times New Roman"/>
          <w:sz w:val="24"/>
          <w:szCs w:val="24"/>
        </w:rPr>
        <w:t>– znesú dlhodobé zatienenie</w:t>
      </w:r>
    </w:p>
    <w:p w:rsidR="002A013F" w:rsidRPr="00E4426F" w:rsidRDefault="002A013F" w:rsidP="002A013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6F" w:rsidRDefault="00E4426F" w:rsidP="002A0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26F">
        <w:rPr>
          <w:rFonts w:ascii="Times New Roman" w:hAnsi="Times New Roman" w:cs="Times New Roman"/>
          <w:b/>
          <w:sz w:val="24"/>
          <w:szCs w:val="24"/>
        </w:rPr>
        <w:t>Zopakujme si: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26F" w:rsidRPr="00E4426F" w:rsidRDefault="00E4426F" w:rsidP="002A01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167F">
        <w:rPr>
          <w:rFonts w:ascii="Times New Roman" w:hAnsi="Times New Roman" w:cs="Times New Roman"/>
          <w:sz w:val="24"/>
          <w:szCs w:val="24"/>
          <w:u w:val="single"/>
        </w:rPr>
        <w:t>Črepníkové rastliny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4426F">
        <w:rPr>
          <w:rFonts w:ascii="Times New Roman" w:hAnsi="Times New Roman" w:cs="Times New Roman"/>
          <w:bCs/>
          <w:sz w:val="24"/>
          <w:szCs w:val="24"/>
        </w:rPr>
        <w:t xml:space="preserve">Sú to rastliny okrasné kvetom a listom sú zaujímavé predovšetkým tvarom kvetov, listov, ich farebnosťou, ale aj vôňou. Možno nájsť pomerne veľké množstvo nekvitnúcich či kvitnúcich </w:t>
      </w:r>
      <w:proofErr w:type="spellStart"/>
      <w:r w:rsidRPr="00E4426F">
        <w:rPr>
          <w:rFonts w:ascii="Times New Roman" w:hAnsi="Times New Roman" w:cs="Times New Roman"/>
          <w:bCs/>
          <w:sz w:val="24"/>
          <w:szCs w:val="24"/>
        </w:rPr>
        <w:t>druhov.Medzi</w:t>
      </w:r>
      <w:proofErr w:type="spellEnd"/>
      <w:r w:rsidRPr="00E4426F">
        <w:rPr>
          <w:rFonts w:ascii="Times New Roman" w:hAnsi="Times New Roman" w:cs="Times New Roman"/>
          <w:bCs/>
          <w:sz w:val="24"/>
          <w:szCs w:val="24"/>
        </w:rPr>
        <w:t xml:space="preserve"> sebou sa líšia sa nielen svojou veľkosťou, ale aj pestovateľskými nárokmi. Každá rastlina v interiéri púta na seba pozornosť, preto je veľmi dôležité vybrať jej správne miesto, aby nielen vynikla, ale bola aj dobre prístupná.</w:t>
      </w:r>
    </w:p>
    <w:p w:rsidR="00E4426F" w:rsidRPr="00E4426F" w:rsidRDefault="00E4426F" w:rsidP="002A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B">
        <w:rPr>
          <w:rFonts w:ascii="Times New Roman" w:hAnsi="Times New Roman" w:cs="Times New Roman"/>
          <w:i/>
          <w:sz w:val="24"/>
          <w:szCs w:val="24"/>
        </w:rPr>
        <w:t>Rastliny pre svoj rast potrebujú: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teplo, svetlo, vodu, pôdu vzduch</w:t>
      </w:r>
    </w:p>
    <w:p w:rsidR="00E4426F" w:rsidRPr="00E4426F" w:rsidRDefault="00E4426F" w:rsidP="002A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1B">
        <w:rPr>
          <w:rFonts w:ascii="Times New Roman" w:hAnsi="Times New Roman" w:cs="Times New Roman"/>
          <w:i/>
          <w:sz w:val="24"/>
          <w:szCs w:val="24"/>
        </w:rPr>
        <w:t>Ošetrovanie rastlín:</w:t>
      </w:r>
      <w:r>
        <w:rPr>
          <w:rFonts w:ascii="Times New Roman" w:hAnsi="Times New Roman" w:cs="Times New Roman"/>
          <w:sz w:val="24"/>
          <w:szCs w:val="24"/>
        </w:rPr>
        <w:t xml:space="preserve"> zalievanie, kyprenie, umývanie, strihanie</w:t>
      </w:r>
    </w:p>
    <w:p w:rsidR="00D22874" w:rsidRPr="00E4426F" w:rsidRDefault="00D22874" w:rsidP="00E442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22874" w:rsidRPr="00E4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10"/>
  </w:num>
  <w:num w:numId="14">
    <w:abstractNumId w:val="4"/>
  </w:num>
  <w:num w:numId="15">
    <w:abstractNumId w:val="22"/>
  </w:num>
  <w:num w:numId="16">
    <w:abstractNumId w:val="3"/>
  </w:num>
  <w:num w:numId="17">
    <w:abstractNumId w:val="2"/>
  </w:num>
  <w:num w:numId="18">
    <w:abstractNumId w:val="23"/>
  </w:num>
  <w:num w:numId="19">
    <w:abstractNumId w:val="0"/>
  </w:num>
  <w:num w:numId="20">
    <w:abstractNumId w:val="14"/>
  </w:num>
  <w:num w:numId="21">
    <w:abstractNumId w:val="20"/>
  </w:num>
  <w:num w:numId="22">
    <w:abstractNumId w:val="1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E3A0C"/>
    <w:rsid w:val="00105A46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721905"/>
    <w:rsid w:val="00887FCC"/>
    <w:rsid w:val="008F481B"/>
    <w:rsid w:val="0090167F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175C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2020-04-14T19:30:00Z</dcterms:created>
  <dcterms:modified xsi:type="dcterms:W3CDTF">2020-04-14T19:30:00Z</dcterms:modified>
</cp:coreProperties>
</file>