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D" w:rsidRDefault="003B750B" w:rsidP="003B750B">
      <w:pPr>
        <w:jc w:val="center"/>
        <w:rPr>
          <w:b/>
          <w:sz w:val="24"/>
          <w:szCs w:val="24"/>
        </w:rPr>
      </w:pPr>
      <w:r w:rsidRPr="003B750B">
        <w:rPr>
          <w:b/>
          <w:sz w:val="24"/>
          <w:szCs w:val="24"/>
        </w:rPr>
        <w:t>Vstup USA do vojny</w:t>
      </w:r>
    </w:p>
    <w:p w:rsidR="003B750B" w:rsidRDefault="003B750B" w:rsidP="003B750B">
      <w:pPr>
        <w:rPr>
          <w:sz w:val="24"/>
          <w:szCs w:val="24"/>
        </w:rPr>
      </w:pP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 xml:space="preserve">Japonsko zaútočilo na USA bez vyhlásenia vojny. USA vstúpili do vojny. 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>Roku 1944 Spojenci otvorili v Európe druhý front.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>Sovietski vojaci dobyli Berlín.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 xml:space="preserve">8. mája 1945 o polnoci podpísalo Nemecko kapituláciu. 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>Druhá svetová vojna v Európe sa skončila.</w:t>
      </w:r>
    </w:p>
    <w:p w:rsidR="003B750B" w:rsidRDefault="003B750B" w:rsidP="003B750B">
      <w:pPr>
        <w:rPr>
          <w:sz w:val="24"/>
          <w:szCs w:val="24"/>
        </w:rPr>
      </w:pPr>
    </w:p>
    <w:p w:rsidR="003B750B" w:rsidRDefault="003B750B" w:rsidP="003B7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Koniec a dôsledky druhej svetovej vojny</w:t>
      </w:r>
    </w:p>
    <w:p w:rsidR="003B750B" w:rsidRDefault="003B750B" w:rsidP="003B750B">
      <w:pPr>
        <w:rPr>
          <w:sz w:val="24"/>
          <w:szCs w:val="24"/>
        </w:rPr>
      </w:pP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>Sovietsky zväz vyhlásil vojnu Japonsku.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>Američania zhodili atómovú bombu na Hirošimu a Nagasaki.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>Až potom Japonsko podpísalo kapituláciu.</w:t>
      </w:r>
    </w:p>
    <w:p w:rsidR="003B750B" w:rsidRDefault="003B750B" w:rsidP="003B750B">
      <w:pPr>
        <w:rPr>
          <w:sz w:val="24"/>
          <w:szCs w:val="24"/>
        </w:rPr>
      </w:pPr>
      <w:r>
        <w:rPr>
          <w:sz w:val="24"/>
          <w:szCs w:val="24"/>
        </w:rPr>
        <w:t xml:space="preserve">Druhá svetová vojna sa tak skončila </w:t>
      </w:r>
      <w:r w:rsidR="00E7186A">
        <w:rPr>
          <w:sz w:val="24"/>
          <w:szCs w:val="24"/>
        </w:rPr>
        <w:t>aj v Ázii.</w:t>
      </w:r>
    </w:p>
    <w:p w:rsidR="00E7186A" w:rsidRDefault="00E7186A" w:rsidP="003B750B">
      <w:pPr>
        <w:rPr>
          <w:sz w:val="24"/>
          <w:szCs w:val="24"/>
        </w:rPr>
      </w:pPr>
      <w:r>
        <w:rPr>
          <w:sz w:val="24"/>
          <w:szCs w:val="24"/>
        </w:rPr>
        <w:t xml:space="preserve">Po prvý raz v dejinách ľudstva boli súdení vojnoví zločinci. </w:t>
      </w:r>
    </w:p>
    <w:p w:rsidR="00E7186A" w:rsidRPr="003B750B" w:rsidRDefault="00E7186A" w:rsidP="003B750B">
      <w:pPr>
        <w:rPr>
          <w:sz w:val="24"/>
          <w:szCs w:val="24"/>
        </w:rPr>
      </w:pPr>
      <w:r>
        <w:rPr>
          <w:sz w:val="24"/>
          <w:szCs w:val="24"/>
        </w:rPr>
        <w:t>Na zachovanie mieru vo svete bola založená Organizácia spojených národov.</w:t>
      </w:r>
      <w:bookmarkStart w:id="0" w:name="_GoBack"/>
      <w:bookmarkEnd w:id="0"/>
    </w:p>
    <w:sectPr w:rsidR="00E7186A" w:rsidRPr="003B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3B750B"/>
    <w:rsid w:val="007147ED"/>
    <w:rsid w:val="00E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F98B"/>
  <w15:chartTrackingRefBased/>
  <w15:docId w15:val="{7FB1EC4A-FDA6-4564-BB0E-718399B3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2020-04-10T18:31:00Z</dcterms:created>
  <dcterms:modified xsi:type="dcterms:W3CDTF">2020-04-10T18:45:00Z</dcterms:modified>
</cp:coreProperties>
</file>