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6A2D4" w14:textId="77777777" w:rsidR="002D6883" w:rsidRDefault="002D6883" w:rsidP="002D688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Klasa IV</w:t>
      </w:r>
    </w:p>
    <w:p w14:paraId="20217077" w14:textId="77777777" w:rsidR="002D6883" w:rsidRDefault="002D6883" w:rsidP="002D6883">
      <w:pPr>
        <w:pStyle w:val="Standard"/>
        <w:rPr>
          <w:sz w:val="22"/>
          <w:szCs w:val="22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2456"/>
        <w:gridCol w:w="5853"/>
      </w:tblGrid>
      <w:tr w:rsidR="002D6883" w14:paraId="7DC9DD29" w14:textId="77777777" w:rsidTr="00FF150C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449B7" w14:textId="77777777" w:rsidR="002D6883" w:rsidRDefault="002D6883" w:rsidP="00FF150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CCC11" w14:textId="77777777" w:rsidR="002D6883" w:rsidRDefault="002D6883" w:rsidP="00FF150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D992C" w14:textId="77777777" w:rsidR="002D6883" w:rsidRDefault="002D6883" w:rsidP="00FF150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 do pracy, Zadanie.</w:t>
            </w:r>
          </w:p>
        </w:tc>
      </w:tr>
      <w:tr w:rsidR="002D6883" w14:paraId="62782F5C" w14:textId="77777777" w:rsidTr="00FF150C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6663B" w14:textId="77777777" w:rsidR="002D6883" w:rsidRDefault="002D6883" w:rsidP="00FF150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CB47B" w14:textId="77777777" w:rsidR="002D6883" w:rsidRDefault="002D6883" w:rsidP="00FF150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Dekoracja na Wielkanoc.</w:t>
            </w: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4C4B9" w14:textId="77777777" w:rsidR="002D6883" w:rsidRDefault="002D6883" w:rsidP="00FF150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Wykonaj wielkanocną dekorację, może to być wianek, girlanda, stroik... Może masz własny pomysł. Prace mogą być płaskie, z materiałów, które posiadasz w domu. Jeśli nie masz kolorowego papieru, wystarczy pomalować kartkę (np. we wzorki) i wyciąć potrzebne formy.</w:t>
            </w:r>
          </w:p>
          <w:p w14:paraId="1E1BD8BB" w14:textId="77777777" w:rsidR="002D6883" w:rsidRDefault="002D6883" w:rsidP="00FF150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Jeśli potrzebujesz inspiracji, możesz skorzystać ze strony:</w:t>
            </w:r>
          </w:p>
          <w:p w14:paraId="2D564A96" w14:textId="77777777" w:rsidR="002D6883" w:rsidRDefault="002D6883" w:rsidP="00FF150C">
            <w:pPr>
              <w:pStyle w:val="TableContents"/>
            </w:pPr>
            <w:hyperlink r:id="rId4" w:history="1">
              <w:r>
                <w:rPr>
                  <w:sz w:val="22"/>
                  <w:szCs w:val="22"/>
                </w:rPr>
                <w:t>https://www.matczynefanaberie.pl/wielkanocne-ozdoby-ktore-zrobisz-z-dziecmi/</w:t>
              </w:r>
            </w:hyperlink>
          </w:p>
        </w:tc>
      </w:tr>
    </w:tbl>
    <w:p w14:paraId="11F64854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6D"/>
    <w:rsid w:val="002D6883"/>
    <w:rsid w:val="00411675"/>
    <w:rsid w:val="0041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68075-F454-4823-876C-B7B8F3E4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6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D688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czynefanaberie.pl/wielkanocne-ozdoby-ktore-zrobisz-z-dziecm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2020-03-25T12:50:00Z</dcterms:created>
  <dcterms:modified xsi:type="dcterms:W3CDTF">2020-03-25T12:50:00Z</dcterms:modified>
</cp:coreProperties>
</file>