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7B5957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="006B6CE1">
        <w:rPr>
          <w:rFonts w:ascii="Times New Roman" w:hAnsi="Times New Roman" w:cs="Times New Roman"/>
          <w:b/>
          <w:sz w:val="20"/>
          <w:szCs w:val="20"/>
        </w:rPr>
        <w:t xml:space="preserve"> a</w:t>
      </w:r>
      <w:bookmarkStart w:id="0" w:name="_GoBack"/>
      <w:bookmarkEnd w:id="0"/>
      <w:r w:rsidR="004C4EF8">
        <w:rPr>
          <w:rFonts w:ascii="Times New Roman" w:hAnsi="Times New Roman" w:cs="Times New Roman"/>
          <w:b/>
          <w:sz w:val="20"/>
          <w:szCs w:val="20"/>
        </w:rPr>
        <w:t xml:space="preserve"> – język polski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588"/>
        <w:gridCol w:w="4366"/>
        <w:gridCol w:w="3147"/>
      </w:tblGrid>
      <w:tr w:rsidR="00115ED9" w:rsidRPr="00115ED9" w:rsidTr="00EE168F">
        <w:trPr>
          <w:cantSplit/>
          <w:trHeight w:val="1345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366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147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EE168F">
        <w:trPr>
          <w:cantSplit/>
          <w:trHeight w:val="1217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588" w:type="dxa"/>
          </w:tcPr>
          <w:p w:rsidR="007B5957" w:rsidRPr="007B5957" w:rsidRDefault="007B5957" w:rsidP="007B5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57">
              <w:rPr>
                <w:rFonts w:ascii="Times New Roman" w:hAnsi="Times New Roman" w:cs="Times New Roman"/>
                <w:bCs/>
                <w:sz w:val="20"/>
                <w:szCs w:val="20"/>
              </w:rPr>
              <w:t>Korzystanie z talentu – na podstawie przypowieści.</w:t>
            </w:r>
          </w:p>
          <w:p w:rsidR="007B5957" w:rsidRPr="007B5957" w:rsidRDefault="007B5957" w:rsidP="007B5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E44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</w:tcPr>
          <w:p w:rsidR="007B5957" w:rsidRPr="007B5957" w:rsidRDefault="007B5957" w:rsidP="007B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przypomnieć sobie termin przypowieść poznany na ostatniej lekcji a następnie przeczytać „Przypowieść o talentach” (</w:t>
            </w:r>
            <w:proofErr w:type="spellStart"/>
            <w:r w:rsidRPr="007B5957">
              <w:rPr>
                <w:rFonts w:ascii="Times New Roman" w:hAnsi="Times New Roman" w:cs="Times New Roman"/>
                <w:sz w:val="20"/>
                <w:szCs w:val="20"/>
              </w:rPr>
              <w:t>multipodręcznik</w:t>
            </w:r>
            <w:proofErr w:type="spellEnd"/>
            <w:r w:rsidRPr="007B5957">
              <w:rPr>
                <w:rFonts w:ascii="Times New Roman" w:hAnsi="Times New Roman" w:cs="Times New Roman"/>
                <w:sz w:val="20"/>
                <w:szCs w:val="20"/>
              </w:rPr>
              <w:t xml:space="preserve"> „Nowe słowa na start” lub wersja papierowa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str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254). Proszę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uzupełnić kartę pracy. </w:t>
            </w:r>
            <w:r w:rsidRPr="007B5957">
              <w:rPr>
                <w:rFonts w:ascii="Times New Roman" w:hAnsi="Times New Roman" w:cs="Times New Roman"/>
                <w:sz w:val="20"/>
                <w:szCs w:val="20"/>
              </w:rPr>
              <w:t xml:space="preserve">Na koniec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celu utrwalenia treści i sensu</w:t>
            </w:r>
            <w:r w:rsidRPr="007B5957">
              <w:rPr>
                <w:rFonts w:ascii="Times New Roman" w:hAnsi="Times New Roman" w:cs="Times New Roman"/>
                <w:sz w:val="20"/>
                <w:szCs w:val="20"/>
              </w:rPr>
              <w:t xml:space="preserve"> „Przypowieści o talentach”,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proszę obejrzeć</w:t>
            </w:r>
            <w:r w:rsidRPr="007B5957">
              <w:rPr>
                <w:rFonts w:ascii="Times New Roman" w:hAnsi="Times New Roman" w:cs="Times New Roman"/>
                <w:sz w:val="20"/>
                <w:szCs w:val="20"/>
              </w:rPr>
              <w:t xml:space="preserve"> film: </w:t>
            </w:r>
            <w:hyperlink r:id="rId5" w:history="1">
              <w:r w:rsidRPr="007B595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https://www.youtube.com/watch?v=oBYnGvqh8Bk</w:t>
              </w:r>
            </w:hyperlink>
          </w:p>
          <w:p w:rsidR="00115ED9" w:rsidRPr="00115ED9" w:rsidRDefault="00115ED9" w:rsidP="00130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115ED9" w:rsidRPr="00115ED9" w:rsidRDefault="00115ED9" w:rsidP="00C05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C05707">
        <w:trPr>
          <w:cantSplit/>
          <w:trHeight w:val="696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88" w:type="dxa"/>
          </w:tcPr>
          <w:p w:rsidR="00115ED9" w:rsidRPr="00115ED9" w:rsidRDefault="007B595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57">
              <w:rPr>
                <w:rFonts w:ascii="Times New Roman" w:hAnsi="Times New Roman" w:cs="Times New Roman"/>
                <w:sz w:val="20"/>
                <w:szCs w:val="20"/>
              </w:rPr>
              <w:t>Przesłanie „Przypowieści o pannach roztropnych i nierozsądnych”.</w:t>
            </w:r>
          </w:p>
        </w:tc>
        <w:tc>
          <w:tcPr>
            <w:tcW w:w="4366" w:type="dxa"/>
          </w:tcPr>
          <w:p w:rsidR="00115ED9" w:rsidRPr="00115ED9" w:rsidRDefault="00130B94" w:rsidP="007B595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Proszę przeczytać </w:t>
            </w:r>
            <w:r w:rsidR="007B59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przypowieść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multipodręcznik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„Nowe słowa na start” lub wersja papierowa – str. </w:t>
            </w:r>
            <w:r w:rsidR="007B59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255 - 256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="00AB03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oraz </w:t>
            </w:r>
            <w:r w:rsidR="007B59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wyszukać w dostępnych źródłach, jakiego pradawnego zwyczaju nawiązuje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7B59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Następnie proszę uzupełnić kartę pracy.</w:t>
            </w:r>
          </w:p>
        </w:tc>
        <w:tc>
          <w:tcPr>
            <w:tcW w:w="3147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4B3D88">
        <w:trPr>
          <w:cantSplit/>
          <w:trHeight w:val="3563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88" w:type="dxa"/>
          </w:tcPr>
          <w:p w:rsidR="00115ED9" w:rsidRDefault="004B3D88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i 2.</w:t>
            </w:r>
          </w:p>
          <w:p w:rsidR="004B3D88" w:rsidRPr="00115ED9" w:rsidRDefault="004B3D88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88">
              <w:rPr>
                <w:rFonts w:ascii="Times New Roman" w:hAnsi="Times New Roman" w:cs="Times New Roman"/>
                <w:sz w:val="20"/>
                <w:szCs w:val="20"/>
              </w:rPr>
              <w:t>Dobroczyńca ludzkości – „Mit o Prometeuszu”.</w:t>
            </w:r>
          </w:p>
        </w:tc>
        <w:tc>
          <w:tcPr>
            <w:tcW w:w="4366" w:type="dxa"/>
          </w:tcPr>
          <w:p w:rsidR="00AB0392" w:rsidRDefault="004B3D88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przeczytać informacje na temat mitu i mitologii (</w:t>
            </w:r>
            <w:proofErr w:type="spellStart"/>
            <w:r w:rsidRPr="004B3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multipodręcznik</w:t>
            </w:r>
            <w:proofErr w:type="spellEnd"/>
            <w:r w:rsidRPr="004B3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„Nowe słowa na start” lub wersja papierowa – str.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258</w:t>
            </w:r>
            <w:r w:rsidRPr="004B3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oraz wykonać na ten temat notatkę w dowolnej formie.</w:t>
            </w:r>
          </w:p>
          <w:p w:rsidR="004B3D88" w:rsidRPr="004B3D88" w:rsidRDefault="004B3D88" w:rsidP="004B3D8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Proszę zapoznać się z treścią mitu o Prometeuszu (str. 256-257) i wykonać ćwiczenia interaktywne: 1, 2, 4, 5, 6 </w:t>
            </w:r>
            <w:hyperlink r:id="rId6" w:history="1">
              <w:r w:rsidRPr="004B3D88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https://epodreczniki.pl/a/kara-za-stworzenie-czlowieka/D2gjPC9xd</w:t>
              </w:r>
            </w:hyperlink>
          </w:p>
          <w:p w:rsidR="004B3D88" w:rsidRPr="004B3D88" w:rsidRDefault="004B3D88" w:rsidP="004B3D8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Proszę sformułować i zapisać w zeszycie </w:t>
            </w:r>
            <w:r w:rsidRPr="004B3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argumenty, za </w:t>
            </w:r>
            <w:proofErr w:type="gramStart"/>
            <w:r w:rsidRPr="004B3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pomocą których</w:t>
            </w:r>
            <w:proofErr w:type="gramEnd"/>
            <w:r w:rsidRPr="004B3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przekonasz Zeusa, że dobroczyńca ludzkości jest niewinny.</w:t>
            </w:r>
          </w:p>
          <w:p w:rsidR="004B3D88" w:rsidRPr="00115ED9" w:rsidRDefault="004B3D88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Jako podsumowanie zajęć proszę wykonać ćwiczenie 8 dla grupy I, II, III i IV: </w:t>
            </w:r>
            <w:hyperlink r:id="rId7" w:history="1">
              <w:r w:rsidRPr="004B3D88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https://epodreczniki.pl/a/kara-za-stworzenie-czlowieka/D2gjPC9xd</w:t>
              </w:r>
            </w:hyperlink>
          </w:p>
        </w:tc>
        <w:tc>
          <w:tcPr>
            <w:tcW w:w="3147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AB0392">
        <w:trPr>
          <w:cantSplit/>
          <w:trHeight w:val="1685"/>
        </w:trPr>
        <w:tc>
          <w:tcPr>
            <w:tcW w:w="680" w:type="dxa"/>
            <w:textDirection w:val="btLr"/>
          </w:tcPr>
          <w:p w:rsidR="00115ED9" w:rsidRPr="00115ED9" w:rsidRDefault="00AB039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88" w:type="dxa"/>
          </w:tcPr>
          <w:p w:rsidR="00AB0392" w:rsidRPr="00AB0392" w:rsidRDefault="004B3D88" w:rsidP="00A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Siła miłości.</w:t>
            </w: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</w:tcPr>
          <w:p w:rsidR="003C5C16" w:rsidRDefault="004B3D88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tej lekcji poznacie „</w:t>
            </w:r>
            <w:r w:rsidR="006B6CE1">
              <w:rPr>
                <w:rFonts w:ascii="Times New Roman" w:hAnsi="Times New Roman" w:cs="Times New Roman"/>
                <w:sz w:val="20"/>
                <w:szCs w:val="20"/>
              </w:rPr>
              <w:t>Mit o Orfeuszu i Eurydyc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e”. Proszę przeczytać tekst </w:t>
            </w:r>
            <w:r w:rsidRPr="004B3D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B3D88">
              <w:rPr>
                <w:rFonts w:ascii="Times New Roman" w:hAnsi="Times New Roman" w:cs="Times New Roman"/>
                <w:sz w:val="20"/>
                <w:szCs w:val="20"/>
              </w:rPr>
              <w:t>multipodręcznik</w:t>
            </w:r>
            <w:proofErr w:type="spellEnd"/>
            <w:r w:rsidRPr="004B3D88">
              <w:rPr>
                <w:rFonts w:ascii="Times New Roman" w:hAnsi="Times New Roman" w:cs="Times New Roman"/>
                <w:sz w:val="20"/>
                <w:szCs w:val="20"/>
              </w:rPr>
              <w:t xml:space="preserve"> „Nowe słowa na start” lub wersja papierowa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str. 260-263) oraz uzupełnić kartę pracy.</w:t>
            </w:r>
          </w:p>
          <w:p w:rsidR="004B3D88" w:rsidRPr="00115ED9" w:rsidRDefault="006B6CE1" w:rsidP="006B6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celu utrwalenia treści mitu proszę obejrzeć krótki film:</w:t>
            </w:r>
            <w:r w:rsidRPr="006B6CE1">
              <w:t xml:space="preserve"> </w:t>
            </w:r>
            <w:hyperlink r:id="rId8" w:history="1">
              <w:r w:rsidRPr="006B6CE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https://www.youtube.com/watch?v=TVa8ekO0P0Y</w:t>
              </w:r>
            </w:hyperlink>
          </w:p>
        </w:tc>
        <w:tc>
          <w:tcPr>
            <w:tcW w:w="3147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E168F">
        <w:trPr>
          <w:cantSplit/>
          <w:trHeight w:val="2266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88" w:type="dxa"/>
          </w:tcPr>
          <w:p w:rsidR="00391A99" w:rsidRPr="00115ED9" w:rsidRDefault="007B5957" w:rsidP="005D6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57"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</w:t>
            </w:r>
          </w:p>
        </w:tc>
        <w:tc>
          <w:tcPr>
            <w:tcW w:w="4366" w:type="dxa"/>
          </w:tcPr>
          <w:p w:rsidR="00AA254C" w:rsidRPr="00115ED9" w:rsidRDefault="00AA254C" w:rsidP="00AA2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535A5"/>
    <w:rsid w:val="00115ED9"/>
    <w:rsid w:val="00130B94"/>
    <w:rsid w:val="001D0162"/>
    <w:rsid w:val="00391A99"/>
    <w:rsid w:val="003C0D66"/>
    <w:rsid w:val="003C5C16"/>
    <w:rsid w:val="003F0924"/>
    <w:rsid w:val="004B3D88"/>
    <w:rsid w:val="004C4EF8"/>
    <w:rsid w:val="005D67D2"/>
    <w:rsid w:val="00605372"/>
    <w:rsid w:val="006B6CE1"/>
    <w:rsid w:val="007B5957"/>
    <w:rsid w:val="007D6BA5"/>
    <w:rsid w:val="00AA254C"/>
    <w:rsid w:val="00AB0392"/>
    <w:rsid w:val="00C05707"/>
    <w:rsid w:val="00E44899"/>
    <w:rsid w:val="00EE168F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5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a8ekO0P0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kara-za-stworzenie-czlowieka/D2gjPC9x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kara-za-stworzenie-czlowieka/D2gjPC9xd" TargetMode="External"/><Relationship Id="rId5" Type="http://schemas.openxmlformats.org/officeDocument/2006/relationships/hyperlink" Target="https://www.youtube.com/watch?v=oBYnGvqh8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2020-03-24T13:12:00Z</dcterms:created>
  <dcterms:modified xsi:type="dcterms:W3CDTF">2020-03-24T13:12:00Z</dcterms:modified>
</cp:coreProperties>
</file>