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B" w:rsidRPr="00FE3D96" w:rsidRDefault="00B10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3D9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:rsidR="00B1078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Klasa 5 b </w:t>
      </w:r>
    </w:p>
    <w:p w:rsidR="00B1078B" w:rsidRPr="00FE3D96" w:rsidRDefault="00FE3D96" w:rsidP="00FE3D9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7706"/>
      </w:tblGrid>
      <w:tr w:rsidR="004E3558" w:rsidRPr="00FE3D96" w:rsidTr="0018778C">
        <w:tc>
          <w:tcPr>
            <w:tcW w:w="846" w:type="dxa"/>
          </w:tcPr>
          <w:p w:rsidR="004E3558" w:rsidRPr="00FE3D96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8778C" w:rsidRPr="00FE3D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216" w:type="dxa"/>
          </w:tcPr>
          <w:p w:rsidR="00821FA7" w:rsidRDefault="00821FA7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E3D96">
              <w:rPr>
                <w:rFonts w:ascii="Times New Roman" w:hAnsi="Times New Roman" w:cs="Times New Roman"/>
                <w:b/>
                <w:sz w:val="24"/>
                <w:szCs w:val="24"/>
              </w:rPr>
              <w:t>Dlaczego zmieniają się pory roku?</w:t>
            </w:r>
          </w:p>
          <w:p w:rsidR="00821FA7" w:rsidRPr="00821FA7" w:rsidRDefault="00821FA7" w:rsidP="00821FA7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21FA7">
              <w:rPr>
                <w:rFonts w:ascii="Times New Roman" w:hAnsi="Times New Roman" w:cs="Times New Roman"/>
                <w:sz w:val="24"/>
                <w:szCs w:val="24"/>
              </w:rPr>
              <w:t>Cele: uczeń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rozpoznaje czytany utwór jako mit i wskazuje charakterystyczne cechy mitu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przedstawia miejsce i czas wydarzeń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opowiada o wydarzeniach przedstawionych w utworze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– tworzy plan wydarzeń,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prezentuje bohaterów utworu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określa cechy bohaterów utworu i ich relacje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wskazuje wydarzenia i postacie fantastyczne</w:t>
            </w:r>
          </w:p>
          <w:p w:rsidR="00821FA7" w:rsidRPr="00FE3D96" w:rsidRDefault="00821FA7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FA7" w:rsidRPr="00FE3D96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A7" w:rsidRPr="00FE3D96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Czytamy mit o Demeter i Persefonie ze strony 208. </w:t>
            </w:r>
          </w:p>
          <w:p w:rsidR="00821FA7" w:rsidRPr="00FE3D96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A7" w:rsidRPr="00FE3D96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Ułóż plan wydarzeń, zachowując chronologię. </w:t>
            </w:r>
          </w:p>
          <w:p w:rsidR="00821FA7" w:rsidRPr="00FE3D96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A7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zad. 3 i 5 / 210 pisemnie</w:t>
            </w:r>
          </w:p>
          <w:p w:rsidR="00821FA7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A7" w:rsidRPr="00821FA7" w:rsidRDefault="00821FA7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821FA7">
              <w:rPr>
                <w:rFonts w:ascii="Times New Roman" w:hAnsi="Times New Roman" w:cs="Times New Roman"/>
                <w:b/>
                <w:sz w:val="24"/>
                <w:szCs w:val="24"/>
              </w:rPr>
              <w:t>Przed czym przestrzegał mit o Syzyfie?</w:t>
            </w:r>
          </w:p>
          <w:p w:rsidR="00821FA7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Pr="00821FA7">
              <w:rPr>
                <w:rFonts w:ascii="Times New Roman" w:hAnsi="Times New Roman" w:cs="Times New Roman"/>
                <w:sz w:val="24"/>
                <w:szCs w:val="24"/>
              </w:rPr>
              <w:t>: uczeń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rozpoznaje czytany utwór jako mit i wskazuje charakterystyczne cechy mitu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przedstawia miejsce i czas wydarzeń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opowiada o wydarzeniach przedstawionych w utworze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– tworzy plan wydarzeń,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prezentuje bohaterów utworu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określa cechy bohaterów utworu i ich relacje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wskazuje wydarzenia i postacie fantastyczne</w:t>
            </w: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Przypomnij sobie funkcje mitów. Po co je opowiadano?</w:t>
            </w: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Mit o Demeter i Korze wyjaśniał cykl pór roku.</w:t>
            </w: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Przed nami inna opowieść, która też miała ważne zadania.</w:t>
            </w: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Czytamy mit ze str. 211</w:t>
            </w: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821FA7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W 10 – 15 </w:t>
            </w:r>
            <w:r w:rsid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zdaniach streść historię Syzyfa. Zacznij w ten sposób: </w:t>
            </w:r>
          </w:p>
          <w:p w:rsidR="0029161D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161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   Syzyf był królem pięknego i bogatego miasta Korynt. Lubili go bogowie, mimo że był człowiekiem, zapraszali na uczty na Olimpie. Syzyf chwalił się tym, a nawet opowiadał ludziom o rozmowach z bogami i ich sekretach. Wybaczali mu to, dopóki nie zdradził naprawdę ważnej informacji. </w:t>
            </w:r>
          </w:p>
          <w:p w:rsidR="0029161D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Odpowiedz pisemnie na pytanie zawarte w temacie.</w:t>
            </w:r>
          </w:p>
          <w:p w:rsidR="0029161D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821FA7" w:rsidRDefault="0029161D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821FA7" w:rsidRDefault="00821FA7" w:rsidP="00821FA7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821FA7" w:rsidRPr="00FE3D96" w:rsidRDefault="00821FA7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5" w:rsidRPr="00FE3D96" w:rsidRDefault="00E421B5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FE3D96" w:rsidTr="0018778C">
        <w:tc>
          <w:tcPr>
            <w:tcW w:w="846" w:type="dxa"/>
          </w:tcPr>
          <w:p w:rsidR="004E3558" w:rsidRPr="00FE3D96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421B5" w:rsidRPr="00FE3D96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8216" w:type="dxa"/>
          </w:tcPr>
          <w:p w:rsidR="0029161D" w:rsidRPr="00821FA7" w:rsidRDefault="0029161D" w:rsidP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7">
              <w:rPr>
                <w:rFonts w:ascii="Times New Roman" w:hAnsi="Times New Roman" w:cs="Times New Roman"/>
                <w:sz w:val="24"/>
                <w:szCs w:val="24"/>
              </w:rPr>
              <w:t xml:space="preserve">Temat: O frazeologizmach. </w:t>
            </w:r>
          </w:p>
          <w:p w:rsidR="0029161D" w:rsidRPr="00821FA7" w:rsidRDefault="0029161D" w:rsidP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21FA7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uczeń zapoznaje się z tekstem informacyjnym oraz budową hasła słownikowego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1FA7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odczytuje znaczenia związków frazeologicznych i przykłady ich zastosowania</w:t>
            </w: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Czym jest frazeologizm inaczej – związek frazeologiczny? </w:t>
            </w: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Przepisz wyjaśnienie ze str. 214</w:t>
            </w: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Wiele frazeologizmów pochodzi z mitologii greckiej. Np. syzyfowa praca.</w:t>
            </w: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Korzystając z podręcznika lub innych źródeł wyjaśnij frazeologizmy: </w:t>
            </w: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Syzyfowa praca, nić Ariadny, róg obfitości. Narysuj jeden z nich. </w:t>
            </w: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29161D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Wykonaj ćw. 7 str. 214.</w:t>
            </w:r>
          </w:p>
          <w:p w:rsidR="0029161D" w:rsidRPr="00821FA7" w:rsidRDefault="0029161D" w:rsidP="0029161D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821FA7" w:rsidRPr="00FE3D96" w:rsidRDefault="00821FA7" w:rsidP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558" w:rsidRPr="00821FA7" w:rsidTr="0018778C">
        <w:tc>
          <w:tcPr>
            <w:tcW w:w="846" w:type="dxa"/>
          </w:tcPr>
          <w:p w:rsidR="004E3558" w:rsidRPr="00821FA7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21B5" w:rsidRPr="00821FA7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8216" w:type="dxa"/>
          </w:tcPr>
          <w:p w:rsidR="00821FA7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Zdania pojedyncze – przypomnienie. </w:t>
            </w:r>
          </w:p>
          <w:p w:rsidR="0029161D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1D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wypowiedzenie nazywamy zdaniem?</w:t>
            </w:r>
          </w:p>
          <w:p w:rsidR="0029161D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Takie, które zawiera orzeczenie.</w:t>
            </w:r>
          </w:p>
          <w:p w:rsidR="0029161D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zdanie nazywamy pojedynczym, a jakie złożonym?</w:t>
            </w:r>
          </w:p>
          <w:p w:rsidR="0029161D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Zdanie pojedyncze zawiera jedno orzeczenie, a zdanie złożone dwa lub więcej. </w:t>
            </w:r>
          </w:p>
          <w:p w:rsidR="0029161D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Najważniejsze części zdania to orzeczenie i podmiot. </w:t>
            </w: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Przypomnij sobie na jakie pytania odpowiadają.</w:t>
            </w: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217</w:t>
            </w: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zdanie nazywamy rozwiniętym, a jakie nierozwiniętym?</w:t>
            </w: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217</w:t>
            </w: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w zeszycie ćw. 2/218</w:t>
            </w:r>
          </w:p>
          <w:p w:rsidR="00727F5E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1D" w:rsidRDefault="007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Przygotuj się na kartkówkę z mitów 20 kwietnia. Ćwiczenia utrwalające będą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61D" w:rsidRPr="00821FA7" w:rsidRDefault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8B" w:rsidRPr="00821FA7" w:rsidRDefault="00B1078B">
      <w:pPr>
        <w:rPr>
          <w:sz w:val="24"/>
          <w:szCs w:val="24"/>
        </w:rPr>
      </w:pPr>
    </w:p>
    <w:sectPr w:rsidR="00B1078B" w:rsidRPr="0082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18778C"/>
    <w:rsid w:val="0029161D"/>
    <w:rsid w:val="002B7000"/>
    <w:rsid w:val="004E3558"/>
    <w:rsid w:val="0059541B"/>
    <w:rsid w:val="0066798B"/>
    <w:rsid w:val="00727F5E"/>
    <w:rsid w:val="007F75DB"/>
    <w:rsid w:val="00821FA7"/>
    <w:rsid w:val="00823148"/>
    <w:rsid w:val="0097131B"/>
    <w:rsid w:val="00B076DC"/>
    <w:rsid w:val="00B1078B"/>
    <w:rsid w:val="00E421B5"/>
    <w:rsid w:val="00F42717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81E9-4245-40D7-BE6F-77B466F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ZSP Zaborów 2</cp:lastModifiedBy>
  <cp:revision>2</cp:revision>
  <dcterms:created xsi:type="dcterms:W3CDTF">2020-04-15T08:08:00Z</dcterms:created>
  <dcterms:modified xsi:type="dcterms:W3CDTF">2020-04-15T08:08:00Z</dcterms:modified>
</cp:coreProperties>
</file>