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F363" w14:textId="40290F53" w:rsidR="003A6508" w:rsidRPr="00115ED9" w:rsidRDefault="003A6508" w:rsidP="003A650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8A5E74" w14:paraId="0D0FD7E2" w14:textId="77777777" w:rsidTr="008A5E74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14A095" w14:textId="77777777" w:rsidR="008A5E74" w:rsidRDefault="008A5E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B6167BE" w14:textId="77777777" w:rsidR="008A5E74" w:rsidRDefault="008A5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85A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406DB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7B13D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50C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AD691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63DE8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731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F0AA9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8B04B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8A5E74" w14:paraId="4982B816" w14:textId="77777777" w:rsidTr="008A5E74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D9BA24" w14:textId="77777777" w:rsidR="008A5E74" w:rsidRDefault="008A5E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2C6C408" w14:textId="77777777" w:rsidR="008A5E74" w:rsidRDefault="008A5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F49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F30" w14:textId="77777777" w:rsidR="008A5E74" w:rsidRDefault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550" w14:textId="77777777" w:rsidR="008A5E74" w:rsidRDefault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74" w14:paraId="72EC8212" w14:textId="77777777" w:rsidTr="008A5E74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DCFEBB" w14:textId="77777777" w:rsidR="008A5E74" w:rsidRDefault="008A5E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5725247F" w14:textId="77777777" w:rsidR="008A5E74" w:rsidRDefault="008A5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0CD" w14:textId="02F748E2" w:rsidR="008A5E74" w:rsidRPr="004E1F9A" w:rsidRDefault="004E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9A">
              <w:rPr>
                <w:rFonts w:ascii="Times New Roman" w:hAnsi="Times New Roman" w:cs="Times New Roman"/>
                <w:sz w:val="24"/>
                <w:szCs w:val="24"/>
              </w:rPr>
              <w:t>Usługi w Polsce. Transport lądowy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FCC" w14:textId="43F64401" w:rsidR="00C77B84" w:rsidRPr="00C77B84" w:rsidRDefault="00C77B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Cele lekcji: Uczeń – </w:t>
            </w:r>
          </w:p>
          <w:p w14:paraId="7FD47E8C" w14:textId="542C74AC" w:rsidR="00C77B84" w:rsidRPr="00C77B84" w:rsidRDefault="00FB4A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określa znaczenie terminów usługi, komunikacja, transport, łączność  - wymienia nazwy usług zanikających i rozwijających się - wymienia rodzaje usługi ze względu na przeznaczenie - podaje udział poszczególnych rodzajów transportu w przewozach ładunków i pasażerów. - wyjaśnia znaczenie usług w tym transportu w funkcjonowaniu państwa - rozróżnia rodzaje transportu lądowego - opisuje na podstawie map i wyjaśnia przyczyny zróżnicowania gęstości i jakości sieci transportu lądowego (drogowego, kolejowego, przesyłowego) - wskazuje na mapie główne linie transportu drogowego, samochodowego, przesyłowego - podaje zalety i wady transportu samochodowego, kolejowego i przesyłowego</w:t>
            </w:r>
          </w:p>
          <w:p w14:paraId="441A8861" w14:textId="4CAE1BF1" w:rsidR="008A5E74" w:rsidRPr="00C77B84" w:rsidRDefault="004866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Obejrzyj lekcje </w:t>
            </w:r>
            <w:hyperlink r:id="rId5" w:history="1">
              <w:r w:rsidRPr="00C77B84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https://epodreczniki.pl/a/rozwoj-transportu-ladowego-w-polsce/Dp9t736SI</w:t>
              </w:r>
            </w:hyperlink>
          </w:p>
          <w:p w14:paraId="68EF5B31" w14:textId="0F54D275" w:rsidR="0048662C" w:rsidRDefault="004866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505" w14:textId="77777777" w:rsidR="008A5E74" w:rsidRDefault="008A5E74" w:rsidP="00C77B84">
            <w:p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E74" w14:paraId="53471D3C" w14:textId="77777777" w:rsidTr="008A5E74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46E3E6" w14:textId="77777777" w:rsidR="008A5E74" w:rsidRDefault="008A5E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Środa</w:t>
            </w:r>
          </w:p>
          <w:p w14:paraId="18A1D609" w14:textId="77777777" w:rsidR="008A5E74" w:rsidRDefault="008A5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4E7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A9D26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7C5D" w14:textId="77777777" w:rsidR="008A5E74" w:rsidRDefault="008A5E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984" w14:textId="77777777" w:rsidR="008A5E74" w:rsidRDefault="008A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E74" w14:paraId="5F2CAEAE" w14:textId="77777777" w:rsidTr="008A5E74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39704B" w14:textId="77777777" w:rsidR="008A5E74" w:rsidRDefault="008A5E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3895E3DC" w14:textId="77777777" w:rsidR="008A5E74" w:rsidRDefault="008A5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700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1F12A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CE5" w14:textId="77777777" w:rsidR="008A5E74" w:rsidRDefault="008A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F5B" w14:textId="77777777" w:rsidR="008A5E74" w:rsidRDefault="008A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1C872" w14:textId="77777777" w:rsidR="008A5E74" w:rsidRDefault="008A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394B4" w14:textId="77777777" w:rsidR="008A5E74" w:rsidRDefault="008A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E74" w14:paraId="590E2024" w14:textId="77777777" w:rsidTr="008A5E74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363BA0" w14:textId="77777777" w:rsidR="008A5E74" w:rsidRDefault="008A5E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B9A50FA" w14:textId="77777777" w:rsidR="008A5E74" w:rsidRDefault="008A5E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737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BD55C" w14:textId="77777777" w:rsidR="008A5E74" w:rsidRDefault="008A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859" w14:textId="77777777" w:rsidR="008A5E74" w:rsidRPr="004E1F9A" w:rsidRDefault="008A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3AD6D" w14:textId="2CC17433" w:rsidR="008A5E74" w:rsidRDefault="008B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F9A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70D" w14:textId="77777777" w:rsidR="008A5E74" w:rsidRDefault="008A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F3FDCA" w14:textId="77777777" w:rsidR="008A5E74" w:rsidRDefault="008A5E74" w:rsidP="008A5E74">
      <w:pPr>
        <w:rPr>
          <w:rFonts w:ascii="Times New Roman" w:hAnsi="Times New Roman" w:cs="Times New Roman"/>
          <w:b/>
          <w:sz w:val="20"/>
          <w:szCs w:val="20"/>
        </w:rPr>
      </w:pPr>
    </w:p>
    <w:p w14:paraId="20C5F010" w14:textId="77777777" w:rsidR="003A6508" w:rsidRPr="00115ED9" w:rsidRDefault="003A6508" w:rsidP="003A6508">
      <w:pPr>
        <w:rPr>
          <w:rFonts w:ascii="Times New Roman" w:hAnsi="Times New Roman" w:cs="Times New Roman"/>
          <w:b/>
          <w:sz w:val="20"/>
          <w:szCs w:val="20"/>
        </w:rPr>
      </w:pPr>
    </w:p>
    <w:sectPr w:rsidR="003A6508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5FAD"/>
    <w:multiLevelType w:val="multilevel"/>
    <w:tmpl w:val="6A5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7230"/>
    <w:rsid w:val="003A6508"/>
    <w:rsid w:val="00450AF8"/>
    <w:rsid w:val="0048662C"/>
    <w:rsid w:val="004E1F9A"/>
    <w:rsid w:val="007613C2"/>
    <w:rsid w:val="007F2593"/>
    <w:rsid w:val="00864338"/>
    <w:rsid w:val="008A5E74"/>
    <w:rsid w:val="008B6656"/>
    <w:rsid w:val="00985097"/>
    <w:rsid w:val="00B1180B"/>
    <w:rsid w:val="00B4225D"/>
    <w:rsid w:val="00B43877"/>
    <w:rsid w:val="00C77B84"/>
    <w:rsid w:val="00E079F2"/>
    <w:rsid w:val="00F275E0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woj-transportu-ladowego-w-polsce/Dp9t736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4</cp:revision>
  <dcterms:created xsi:type="dcterms:W3CDTF">2020-04-05T13:45:00Z</dcterms:created>
  <dcterms:modified xsi:type="dcterms:W3CDTF">2020-04-05T14:42:00Z</dcterms:modified>
</cp:coreProperties>
</file>