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EE" w:rsidRPr="008A3C8B" w:rsidRDefault="002514EE" w:rsidP="00E2531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32"/>
        </w:rPr>
      </w:pPr>
      <w:r w:rsidRPr="008A3C8B">
        <w:rPr>
          <w:rFonts w:ascii="Times New Roman" w:hAnsi="Times New Roman" w:cs="Times New Roman"/>
          <w:b/>
          <w:sz w:val="32"/>
        </w:rPr>
        <w:t>Epocha osvietenských vzdelancov</w:t>
      </w:r>
    </w:p>
    <w:p w:rsidR="002514EE" w:rsidRDefault="002514EE" w:rsidP="00E2531E">
      <w:pPr>
        <w:pStyle w:val="Odsekzoznamu"/>
        <w:numPr>
          <w:ilvl w:val="0"/>
          <w:numId w:val="1"/>
        </w:numPr>
        <w:tabs>
          <w:tab w:val="left" w:pos="32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rozvoj vedeckého bádania pod vplyvom osvietenských myšlienok – rozvoj prírodovedného výskumu</w:t>
      </w:r>
      <w:bookmarkStart w:id="0" w:name="_GoBack"/>
      <w:bookmarkEnd w:id="0"/>
    </w:p>
    <w:p w:rsidR="002514EE" w:rsidRDefault="002514EE" w:rsidP="00E2531E">
      <w:pPr>
        <w:pStyle w:val="Odsekzoznamu"/>
        <w:numPr>
          <w:ilvl w:val="0"/>
          <w:numId w:val="1"/>
        </w:numPr>
        <w:tabs>
          <w:tab w:val="left" w:pos="32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zahraniční vedci zaujímali ich technické </w:t>
      </w:r>
      <w:r w:rsidRPr="008A3C8B">
        <w:rPr>
          <w:rFonts w:ascii="Times New Roman" w:hAnsi="Times New Roman" w:cs="Times New Roman"/>
          <w:b/>
          <w:sz w:val="24"/>
        </w:rPr>
        <w:t>vynálezy v baníctve</w:t>
      </w:r>
      <w:r>
        <w:rPr>
          <w:rFonts w:ascii="Times New Roman" w:hAnsi="Times New Roman" w:cs="Times New Roman"/>
          <w:sz w:val="24"/>
        </w:rPr>
        <w:t>, všímali si prírodu, geologické zloženie krajiny, obyvateľstvo a spôsob života</w:t>
      </w:r>
    </w:p>
    <w:p w:rsidR="002514EE" w:rsidRPr="008A3C8B" w:rsidRDefault="002514EE" w:rsidP="00E2531E">
      <w:pPr>
        <w:pStyle w:val="Odsekzoznamu"/>
        <w:numPr>
          <w:ilvl w:val="0"/>
          <w:numId w:val="1"/>
        </w:numPr>
        <w:tabs>
          <w:tab w:val="left" w:pos="3255"/>
        </w:tabs>
        <w:jc w:val="both"/>
        <w:rPr>
          <w:rFonts w:ascii="Times New Roman" w:hAnsi="Times New Roman" w:cs="Times New Roman"/>
          <w:b/>
          <w:sz w:val="24"/>
        </w:rPr>
      </w:pPr>
      <w:r w:rsidRPr="008A3C8B">
        <w:rPr>
          <w:rFonts w:ascii="Times New Roman" w:hAnsi="Times New Roman" w:cs="Times New Roman"/>
          <w:b/>
          <w:sz w:val="24"/>
        </w:rPr>
        <w:t>vznik učených spoločností či akadémií</w:t>
      </w:r>
    </w:p>
    <w:p w:rsidR="002514EE" w:rsidRDefault="002514EE" w:rsidP="00E2531E">
      <w:pPr>
        <w:pStyle w:val="Odsekzoznamu"/>
        <w:numPr>
          <w:ilvl w:val="0"/>
          <w:numId w:val="1"/>
        </w:numPr>
        <w:tabs>
          <w:tab w:val="left" w:pos="32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50. roky 18. storočia – centrá vedeckého bádania – univerzity, venovali pozorno</w:t>
      </w:r>
      <w:r>
        <w:rPr>
          <w:rFonts w:ascii="Times New Roman" w:hAnsi="Times New Roman" w:cs="Times New Roman"/>
          <w:sz w:val="24"/>
        </w:rPr>
        <w:t>sť, matematike, fyzike, chémií</w:t>
      </w:r>
    </w:p>
    <w:p w:rsidR="002514EE" w:rsidRPr="008A3C8B" w:rsidRDefault="002514EE" w:rsidP="00E2531E">
      <w:pPr>
        <w:tabs>
          <w:tab w:val="left" w:pos="3255"/>
        </w:tabs>
        <w:ind w:left="360"/>
        <w:jc w:val="both"/>
        <w:rPr>
          <w:rFonts w:ascii="Times New Roman" w:hAnsi="Times New Roman" w:cs="Times New Roman"/>
          <w:b/>
          <w:sz w:val="24"/>
        </w:rPr>
      </w:pPr>
      <w:r w:rsidRPr="008A3C8B">
        <w:rPr>
          <w:rFonts w:ascii="Times New Roman" w:hAnsi="Times New Roman" w:cs="Times New Roman"/>
          <w:b/>
          <w:sz w:val="24"/>
        </w:rPr>
        <w:t xml:space="preserve">Matej </w:t>
      </w:r>
      <w:proofErr w:type="spellStart"/>
      <w:r w:rsidRPr="008A3C8B">
        <w:rPr>
          <w:rFonts w:ascii="Times New Roman" w:hAnsi="Times New Roman" w:cs="Times New Roman"/>
          <w:b/>
          <w:sz w:val="24"/>
        </w:rPr>
        <w:t>Bel</w:t>
      </w:r>
      <w:proofErr w:type="spellEnd"/>
      <w:r w:rsidRPr="008A3C8B">
        <w:rPr>
          <w:rFonts w:ascii="Times New Roman" w:hAnsi="Times New Roman" w:cs="Times New Roman"/>
          <w:b/>
          <w:sz w:val="24"/>
        </w:rPr>
        <w:t xml:space="preserve"> – veľká ozdoba Uhorska</w:t>
      </w:r>
    </w:p>
    <w:p w:rsidR="002514EE" w:rsidRDefault="002514EE" w:rsidP="00E2531E">
      <w:pPr>
        <w:pStyle w:val="Odsekzoznamu"/>
        <w:numPr>
          <w:ilvl w:val="0"/>
          <w:numId w:val="1"/>
        </w:numPr>
        <w:tabs>
          <w:tab w:val="left" w:pos="32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1. učenej spoločnosti</w:t>
      </w:r>
    </w:p>
    <w:p w:rsidR="002514EE" w:rsidRDefault="002514EE" w:rsidP="00E2531E">
      <w:pPr>
        <w:pStyle w:val="Odsekzoznamu"/>
        <w:numPr>
          <w:ilvl w:val="0"/>
          <w:numId w:val="1"/>
        </w:numPr>
        <w:tabs>
          <w:tab w:val="left" w:pos="32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zaujímal sa o zemepis, prírodopis, históriu</w:t>
      </w:r>
    </w:p>
    <w:p w:rsidR="002514EE" w:rsidRDefault="002514EE" w:rsidP="00E2531E">
      <w:pPr>
        <w:pStyle w:val="Odsekzoznamu"/>
        <w:numPr>
          <w:ilvl w:val="0"/>
          <w:numId w:val="1"/>
        </w:numPr>
        <w:tabs>
          <w:tab w:val="left" w:pos="3255"/>
        </w:tabs>
        <w:jc w:val="both"/>
        <w:rPr>
          <w:rFonts w:ascii="Times New Roman" w:hAnsi="Times New Roman" w:cs="Times New Roman"/>
          <w:sz w:val="24"/>
        </w:rPr>
      </w:pPr>
      <w:r w:rsidRPr="008A3C8B">
        <w:rPr>
          <w:rFonts w:ascii="Times New Roman" w:hAnsi="Times New Roman" w:cs="Times New Roman"/>
          <w:b/>
          <w:sz w:val="24"/>
        </w:rPr>
        <w:t xml:space="preserve">zostavil </w:t>
      </w:r>
      <w:r>
        <w:rPr>
          <w:rFonts w:ascii="Times New Roman" w:hAnsi="Times New Roman" w:cs="Times New Roman"/>
          <w:b/>
          <w:sz w:val="24"/>
        </w:rPr>
        <w:t xml:space="preserve">dielo </w:t>
      </w:r>
      <w:proofErr w:type="spellStart"/>
      <w:r w:rsidRPr="008A3C8B">
        <w:rPr>
          <w:rFonts w:ascii="Times New Roman" w:hAnsi="Times New Roman" w:cs="Times New Roman"/>
          <w:b/>
          <w:sz w:val="24"/>
        </w:rPr>
        <w:t>Notície</w:t>
      </w:r>
      <w:proofErr w:type="spellEnd"/>
      <w:r>
        <w:rPr>
          <w:rFonts w:ascii="Times New Roman" w:hAnsi="Times New Roman" w:cs="Times New Roman"/>
          <w:sz w:val="24"/>
        </w:rPr>
        <w:t xml:space="preserve"> – geografia jednotlivých uhorských stolíc (predchodkyňa encyklopédií)  - obsahujú historické a zemepisné vedomo</w:t>
      </w:r>
      <w:r>
        <w:rPr>
          <w:rFonts w:ascii="Times New Roman" w:hAnsi="Times New Roman" w:cs="Times New Roman"/>
          <w:sz w:val="24"/>
        </w:rPr>
        <w:t>sti o novom Uhorsku v latinčine, o</w:t>
      </w:r>
      <w:r>
        <w:rPr>
          <w:rFonts w:ascii="Times New Roman" w:hAnsi="Times New Roman" w:cs="Times New Roman"/>
          <w:sz w:val="24"/>
        </w:rPr>
        <w:t>bhajuje rovnoprávnosť Slovákov v Uhorsku, za typické vlastnosti Slováka p</w:t>
      </w:r>
      <w:r>
        <w:rPr>
          <w:rFonts w:ascii="Times New Roman" w:hAnsi="Times New Roman" w:cs="Times New Roman"/>
          <w:sz w:val="24"/>
        </w:rPr>
        <w:t>ovažuje pracovitosť a veselosť</w:t>
      </w:r>
    </w:p>
    <w:p w:rsidR="002514EE" w:rsidRPr="008A3C8B" w:rsidRDefault="002514EE" w:rsidP="00E2531E">
      <w:pPr>
        <w:pStyle w:val="Odsekzoznamu"/>
        <w:numPr>
          <w:ilvl w:val="0"/>
          <w:numId w:val="1"/>
        </w:numPr>
        <w:tabs>
          <w:tab w:val="left" w:pos="32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apy a rytiny k textu nakreslil </w:t>
      </w:r>
      <w:r w:rsidRPr="008A3C8B">
        <w:rPr>
          <w:rFonts w:ascii="Times New Roman" w:hAnsi="Times New Roman" w:cs="Times New Roman"/>
          <w:b/>
          <w:sz w:val="24"/>
        </w:rPr>
        <w:t>slovenský kartograf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DA21C2">
        <w:rPr>
          <w:rFonts w:ascii="Times New Roman" w:hAnsi="Times New Roman" w:cs="Times New Roman"/>
          <w:sz w:val="24"/>
        </w:rPr>
        <w:t>„kreslič“</w:t>
      </w:r>
      <w:r>
        <w:rPr>
          <w:rFonts w:ascii="Times New Roman" w:hAnsi="Times New Roman" w:cs="Times New Roman"/>
          <w:sz w:val="24"/>
        </w:rPr>
        <w:t xml:space="preserve"> máp) </w:t>
      </w:r>
      <w:r w:rsidRPr="008A3C8B">
        <w:rPr>
          <w:rFonts w:ascii="Times New Roman" w:hAnsi="Times New Roman" w:cs="Times New Roman"/>
          <w:b/>
          <w:sz w:val="24"/>
        </w:rPr>
        <w:t xml:space="preserve">Samuel </w:t>
      </w:r>
      <w:proofErr w:type="spellStart"/>
      <w:r w:rsidRPr="008A3C8B">
        <w:rPr>
          <w:rFonts w:ascii="Times New Roman" w:hAnsi="Times New Roman" w:cs="Times New Roman"/>
          <w:b/>
          <w:sz w:val="24"/>
        </w:rPr>
        <w:t>Mikovíni</w:t>
      </w:r>
      <w:proofErr w:type="spellEnd"/>
    </w:p>
    <w:p w:rsidR="002514EE" w:rsidRDefault="002514EE" w:rsidP="00E2531E">
      <w:pPr>
        <w:tabs>
          <w:tab w:val="left" w:pos="3255"/>
        </w:tabs>
        <w:jc w:val="both"/>
        <w:rPr>
          <w:rFonts w:ascii="Times New Roman" w:hAnsi="Times New Roman" w:cs="Times New Roman"/>
          <w:sz w:val="24"/>
        </w:rPr>
      </w:pPr>
    </w:p>
    <w:p w:rsidR="00271C87" w:rsidRDefault="00271C87" w:rsidP="00E2531E">
      <w:pPr>
        <w:jc w:val="both"/>
      </w:pPr>
    </w:p>
    <w:sectPr w:rsidR="0027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EE"/>
    <w:rsid w:val="002514EE"/>
    <w:rsid w:val="00271C87"/>
    <w:rsid w:val="00DA21C2"/>
    <w:rsid w:val="00E2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E1BA"/>
  <w15:chartTrackingRefBased/>
  <w15:docId w15:val="{669FF40F-70FA-430F-ACDE-9C586FED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4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3</cp:revision>
  <dcterms:created xsi:type="dcterms:W3CDTF">2020-05-29T13:23:00Z</dcterms:created>
  <dcterms:modified xsi:type="dcterms:W3CDTF">2020-05-29T13:26:00Z</dcterms:modified>
</cp:coreProperties>
</file>