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40"/>
          <w:szCs w:val="40"/>
        </w:rPr>
        <w:t>Bezpieczeństwo w Internecie i cyberprzemoc informacje dla rodziców</w:t>
      </w:r>
    </w:p>
    <w:p>
      <w:pPr>
        <w:pStyle w:val="Normal"/>
        <w:jc w:val="both"/>
        <w:rPr/>
      </w:pPr>
      <w:r>
        <w:rPr/>
        <w:t>Korzystanie z Internetu przez dzieci może wiązać się z następującymi kategoriami zagrożeń: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kontakt z niebezpiecznymi treściami,                       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kontakty z niebezpiecznymi osobami,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uzależnienie od Internetu,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przemoc rówieśnicza (cyberprzemoc).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Niebezpieczne treści</w:t>
      </w:r>
    </w:p>
    <w:p>
      <w:pPr>
        <w:pStyle w:val="Normal"/>
        <w:jc w:val="both"/>
        <w:rPr/>
      </w:pPr>
      <w:r>
        <w:rPr/>
        <w:t>Dzieci korzystające z Internetu narażone są na kontakt z materiałami, które mogą mieć szkodliwy wpływ na ich psychikę. Do niebezpiecznych treści zalicza się filmy, zdjęcia lub teksty o charakterze pornograficznym, prezentujące przemoc, promujące niezdrowe postawy i zachowania, tj. używki, anoreksja, rasizm, uczestnictwo w sektach itp.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Niebezpieczne kontakty</w:t>
      </w:r>
    </w:p>
    <w:p>
      <w:pPr>
        <w:pStyle w:val="Normal"/>
        <w:jc w:val="both"/>
        <w:rPr/>
      </w:pPr>
      <w:r>
        <w:rPr/>
        <w:t>Zdecydowana większość młodych internautów korzysta z komunikatorów, czatów i portali społecznościowych. Dzieci zawierają w ten sposób nowe znajomości, co naraża je na możliwość kontaktów z niebezpiecznymi osobami. Przez swoją niewiedzę i łatwowierność młodzi internauci niejednokrotnie stają się ofiarami przestępstw z użyciem sieci: oszustw, wyłudzeń, włamań komputerowych i innych. Dzieci często podają obcym w sieci prywatne informacje oraz umawiają się z osobami poznanymi w Internecie na spotkania w rzeczywistym świecie. O internetowych znajomościach dzieci często nie informują nikogo, udając się na nie w pojedynkę lub z inną osobą nieletnią. Jest to szczególnie niebezpieczne w związku z coraz częstszym uwodzeniem dzieci w sieci.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Uzależnienie od Internetu i telefonu komórkowego</w:t>
      </w:r>
    </w:p>
    <w:p>
      <w:pPr>
        <w:pStyle w:val="Normal"/>
        <w:jc w:val="both"/>
        <w:rPr/>
      </w:pPr>
      <w:r>
        <w:rPr/>
        <w:t>Zjawisko uzależnienia od sieci wydaje się być związane przede wszystkim z grami sieciowymi, które                 w ostatnim czasie cieszą się wśród dzieci i młodzieży olbrzymią popularnością. W Polsce z Internetu korzysta 89% dzieci. Dzieci te spędzają w sieci coraz więcej czasu. Osoby uzależnione od Sieci większość swojego czasu spędzają przed komputerem, co powoduje, że po prostu zaczyna                             go brakować na inne sprawy – naukę, obowiązki, odpoczynek, życie rodzinne czy kontakty towarzyskie. Pojawia się tu również obsesyjne myślenie, a nawet sny o tym, co może zdarzyć się                     w Internecie, a także napady niekontrolowanej złości i agresji lub depresja przy próbach ograniczania korzystania z Internetu lub telefonu komórkowego.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Cyberprzemoc</w:t>
      </w:r>
    </w:p>
    <w:p>
      <w:pPr>
        <w:pStyle w:val="Normal"/>
        <w:jc w:val="both"/>
        <w:rPr/>
      </w:pPr>
      <w:r>
        <w:rPr/>
        <w:t>Cyberprzemoc to przemoc z użyciem technologii informacyjnych i komunikacyjnych. Technologie                   te to głównie Internet oraz telefony komórkowe. Specyfika Internetu i telefonów komórkowych powoduje, że nawet pozornie błahe akty cyberprzemocy stanowią dla ich ofiar poważny problem,                    z którym często nie potrafią sobie poradzić. Problem cyberprzemocy w oczywisty sposób dotyczy szkół. W klasie, szatni, czy na boisku szkolnym dochodzi do aktów przemocy z użyciem telefonów komórkowych lub Internetu. Coraz częściej też „tradycyjne” konflikty rówieśnicze ze szkoły przenoszą się do sieci.</w:t>
      </w:r>
    </w:p>
    <w:p>
      <w:pPr>
        <w:pStyle w:val="Normal"/>
        <w:jc w:val="both"/>
        <w:rPr/>
      </w:pPr>
      <w:r>
        <w:rPr/>
        <w:t>Bardzo ważną rolę w przeciwdziałaniu cyberprzemocy pełni najbliższe otoczenie dziecka. Każde dziecko, które doświadczało cyberprzemocy – ofiara, sprawca i świadek potrzebują reakcji ze strony dorosłych. Muszą usłyszeć, że cyberprzemoc jest krzywdzeniem kogoś. Nie jest żartem działanie, które powoduje czyjeś cierpienie. Dorośli powinni także informować o konsekwencjach, które grożą sprawcom przemocy, oraz sugerować reakcje ze strony dzieci – świadków sytuacji.</w:t>
      </w:r>
    </w:p>
    <w:p>
      <w:pPr>
        <w:pStyle w:val="Normal"/>
        <w:jc w:val="both"/>
        <w:rPr/>
      </w:pPr>
      <w:r>
        <w:rPr/>
        <w:t>W przypadku cyberprzemocy dostępne są dwie drogi ochrony prawnej: karna i cywilna. Jest to istotne rozróżnienie ze względu na fakt, iż mnogość możliwości działań przemocowych przy użyciu nowych technologii powoduje, że przestępstwa zawarte w Kodeksie karnym nie obejmują ich swoim zakresem. W związku z tym, w niektórych przypadkach, niemożliwe jest skierowanie sprawy do postępowania karnego (zgłoszenia jako przestępstwa). W takich sytuacjach konieczne jest posłużenie się drogą cywilną, czyli drogą roszczeń odszkodowawczych.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Formy cyberprzemocy: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wykorzystanie czyjegoś wizerunku</w:t>
      </w:r>
    </w:p>
    <w:p>
      <w:pPr>
        <w:pStyle w:val="Normal"/>
        <w:jc w:val="both"/>
        <w:rPr/>
      </w:pPr>
      <w:r>
        <w:rPr/>
        <w:t>umieszczenie w Internecie bez czyjejś wiedzy lub wbrew woli zdjęcia lub filmu przedstawiającego kogoś; rozesłanie zdjęcia przedstawiającego kogoś lub filmiku z czyimś udziałem mailem, telefonem komórkowym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zniesławienie, znieważenie</w:t>
      </w:r>
    </w:p>
    <w:p>
      <w:pPr>
        <w:pStyle w:val="Normal"/>
        <w:jc w:val="both"/>
        <w:rPr/>
      </w:pPr>
      <w:r>
        <w:rPr/>
        <w:t>wszelkie zachowania uwłaczające czyjejś godności, stanowiące przejaw lekceważenia oraz pogardy; pomówienie (oszczerstwo) o takie postępowanie lub właściwości, które mogą daną osobę poniżyć                    w opinii publicznej; wypowiadanie pod czyimś adresem znieważających wulgaryzmów lub epitetów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włamania</w:t>
      </w:r>
    </w:p>
    <w:p>
      <w:pPr>
        <w:pStyle w:val="Normal"/>
        <w:jc w:val="both"/>
        <w:rPr/>
      </w:pPr>
      <w:r>
        <w:rPr/>
        <w:t>włamania na konto mailowe, profil w serwisie społecznościowym i każde miejsce strzeżone hasłem lub innym zabezpieczeniem w celu uzyskania jakichś informacji; włamanie oraz wprowadzanie zmian typu: zmiana hasła, zmiany w treści czy w wyglądzie strony/profilu, dodanie lub usunięcie zdjęć, niszczenie, uszkadzanie, podszywanie się pod kogoś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groźby</w:t>
      </w:r>
    </w:p>
    <w:p>
      <w:pPr>
        <w:pStyle w:val="Normal"/>
        <w:jc w:val="both"/>
        <w:rPr/>
      </w:pPr>
      <w:r>
        <w:rPr/>
        <w:t>grożenie komuś popełnieniem przestępstwa (np. pozbawieniem życia, pobiciem) przez Internet                  lub telefon komórkowy; kierowanie do dziecka, za pomocą narzędzi dostępnych w Internecie, gróźb w celu zmuszenia go do określonego działania w taki sposób, że groźba ta wzbudza obawę,                          że zostanie popełniona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>wulgaryzmy</w:t>
      </w:r>
    </w:p>
    <w:p>
      <w:pPr>
        <w:pStyle w:val="Normal"/>
        <w:jc w:val="both"/>
        <w:rPr/>
      </w:pPr>
      <w:r>
        <w:rPr/>
        <w:t>używanie w Internecie w miejscach dostępnych powszechnie wulgarnych zwrotów; umieszczenie                   w Internecie nieprzyzwoitego zdjęcia, rysunku, obrazu</w:t>
      </w:r>
    </w:p>
    <w:p>
      <w:pPr>
        <w:pStyle w:val="Normal"/>
        <w:jc w:val="both"/>
        <w:rPr>
          <w:color w:val="0070C0"/>
        </w:rPr>
      </w:pPr>
      <w:r>
        <w:rPr>
          <w:color w:val="0070C0"/>
        </w:rPr>
        <w:t xml:space="preserve">nękanie </w:t>
      </w:r>
    </w:p>
    <w:p>
      <w:pPr>
        <w:pStyle w:val="Normal"/>
        <w:jc w:val="both"/>
        <w:rPr/>
      </w:pPr>
      <w:r>
        <w:rPr/>
        <w:t>złośliwe niepokojenie jakiejś osoby poprzez wykorzystanie Internetu; wielokrotne powtarzanie jakiegoś działania w Internecie skierowanego na jakąś osobę wbrew jej woli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Co możesz zrobić?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Każdy rodzic, czy wychowawca może pobrać darmowy poradnik Bezpieczne Technologie gdzie może dowiedzieć się więcej jak bezpiecznie chronić dziecko przed zagrożeniami w sieci: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http://twojasprawa.org.pl/wp-content/uploads/2014/10/Bezpieczne-technologie-Poradnik-STS-ver1.pdf</w:t>
        </w:r>
      </w:hyperlink>
    </w:p>
    <w:p>
      <w:pPr>
        <w:pStyle w:val="Normal"/>
        <w:jc w:val="both"/>
        <w:rPr/>
      </w:pPr>
      <w:hyperlink r:id="rId3">
        <w:r>
          <w:rPr>
            <w:rStyle w:val="Czeinternetowe"/>
            <w:sz w:val="24"/>
            <w:szCs w:val="24"/>
          </w:rPr>
          <w:t>http://twojasprawa.org.pl/wp-content/uploads/2015/01/Chronmy-dzieci-przed-pornobiznesem-wezwanie-do-dzia%C5%82ania-v.1.pdf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  <w:t>Cyberprzemoc może przytrafić się KAŻDEMU, również Twojemu dziecku. Cyberprzemoc nie musi mieć logicznej przyczyny. Pomóż dziecku zrozumieć, że to nie ono jest odpowiedzialne za tę sytuację. Odpowiada za nią sprawca.</w:t>
      </w:r>
    </w:p>
    <w:p>
      <w:pPr>
        <w:pStyle w:val="Normal"/>
        <w:ind w:firstLine="708"/>
        <w:jc w:val="both"/>
        <w:rPr/>
      </w:pPr>
      <w:r>
        <w:rPr/>
        <w:t>Dziecko, które staje się ofiarą cyberprzemocy, często czuje się osamotnione i bezradne wobec działań swoich rówieśników. Często boi się i wstydzi tego, co mu się przytrafiło. Nie potrafi sobie poradzić z nową, trudną sytuacją i silnymi emocjami, które temu towarzyszą. Porozmawiaj                             z dzieckiem  i dowiedz się, co się dzieje. Postaraj się zdobyć jak najwięcej informacji na temat jego problemu. Postaraj się dowiedzieć, kim jest sprawca – Twoje dziecko może tego nie wiedzieć. Wspólnie zastanówcie się, co można zrobić w tej sytuacji. Poszukaj psychologicznej pomocy dla dziecka. Skontaktuj się z profesjonalistami – pomocy możesz szukać u konsultantów Helpline.org.pl                            (tel. 0 800 100 100). Zabezpiecz dowody cyberprzemocy. Zachowaj wszystkie wiadomości, filmy, zdjęcia i informacje dotyczące sprawy. Skontaktuj się ze szkołą. Wspólnie z pedagogiem, dyrektorem szkoły spróbujcie ustalić możliwości działania.</w:t>
      </w:r>
    </w:p>
    <w:p>
      <w:pPr>
        <w:pStyle w:val="Normal"/>
        <w:jc w:val="both"/>
        <w:rPr/>
      </w:pPr>
      <w:r>
        <w:rPr/>
        <w:t>Rozmawiaj z dzieckiem na temat cyberprzemocy. Poinformuj je o tym, jak unikać takich sytuacji oraz jak ewentualnie na nie reagować. Przekaż dziecku, by nigdy nie krzywdziło swoich rówieśników                      w sieci oraz żeby nie pozostawało obojętne wobec krzywdy innych i zawsze zgłaszało dorosłym zaobserwowane przypadki cyberprzemocy.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10. Porad dla rodziców dotyczących bezpiecznego  korzystania z Internetu przez dzieci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u w:val="single"/>
        </w:rPr>
        <w:t>Odkrywaj Internet razem z dzieckiem</w:t>
      </w:r>
      <w:r>
        <w:rPr/>
        <w:t>.</w:t>
      </w:r>
    </w:p>
    <w:p>
      <w:pPr>
        <w:pStyle w:val="Normal"/>
        <w:jc w:val="both"/>
        <w:rPr/>
      </w:pPr>
      <w:r>
        <w:rPr/>
        <w:t>Bądź osobą, która zapozna dziecko z Internetem. Spróbujcie znaleźć strony, które mogą zainteresować Wasze pociechy.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Naucz dziecko zasad bezpieczeństwa w Internecie.</w:t>
      </w:r>
    </w:p>
    <w:p>
      <w:pPr>
        <w:pStyle w:val="Normal"/>
        <w:jc w:val="both"/>
        <w:rPr/>
      </w:pPr>
      <w:r>
        <w:rPr/>
        <w:t>Uczul dziecko na niebezpieczeństwa związane z nawiązywaniem nowych znajomości w Internecie. Podkreśl, że nie można ufać osobom poznanym w sieci, ani też wierzyć we wszystko, co o sobie mówią. Ostrzeż dziecko przed ludźmi, którzy mogą chcieć zrobić im krzywdę. Rozmawiaj z dzieckiem o zagrożeniach czyhających w Internecie i sposobach ich unikania.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Rozmawiaj z dziećmi o ryzyku umawiania się na spotkania z osobami poznanymi w Sieci.</w:t>
      </w:r>
    </w:p>
    <w:p>
      <w:pPr>
        <w:pStyle w:val="Normal"/>
        <w:jc w:val="both"/>
        <w:rPr/>
      </w:pPr>
      <w:r>
        <w:rPr/>
        <w:t>Dorośli powinni zrozumieć, że dzięki Internetowi dzieci mogą nawiązywać przyjaźnie. Jednakże spotykanie się z nieznajomymi poznanymi w Sieci może okazać się bardzo niebezpieczne. Dzieci muszą mieć świadomość, że mogą spotykać się z nieznajomymi wyłącznie po uzyskanej zgodzie rodziców i zawsze w towarzystwie dorosłych.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Naucz swoje dziecko ostrożności przy podawaniu swoich prywatnych danych.</w:t>
      </w:r>
    </w:p>
    <w:p>
      <w:pPr>
        <w:pStyle w:val="Normal"/>
        <w:jc w:val="both"/>
        <w:rPr/>
      </w:pPr>
      <w:r>
        <w:rPr/>
        <w:t>Dostęp do wielu stron internetowych przeznaczonych dla najmłodszych wymaga podania prywatnych danych. Ważne jest , aby dziecko wiedziało, że podając takie informacje, zawsze musi zapytać o zgodę swoich rodziców. Dziecko powinno zdawać sobie sprawę z niebezpieczeństw, jakie może przynieść podanie swoich danych osobowych. Ustal z nim, żeby nigdy nie podawało przypadkowym osobom swojego imienia, nazwiska, adresu i numeru telefonu.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Naucz dziecko krytycznego podejścia do informacji przeczytanych w Sieci.</w:t>
      </w:r>
    </w:p>
    <w:p>
      <w:pPr>
        <w:pStyle w:val="Normal"/>
        <w:jc w:val="both"/>
        <w:rPr/>
      </w:pPr>
      <w:r>
        <w:rPr/>
        <w:t>Wiele dzieci używa Internetu w celu rozwinięcia swoich zainteresowań i rozszerzenia wiedzy potrzebnej w szkole. Młodzi internauci powinni być świadomi, że nie wszystkie znalezione w Sieci informacje są wiarygodne. Naucz dziecko, że trzeba weryfikować znalezione w Internecie treści, korzystając z innych dostępnych źródeł (książki, słowniki).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Bądź wyrozumiały dla swojego dziecka.</w:t>
      </w:r>
    </w:p>
    <w:p>
      <w:pPr>
        <w:pStyle w:val="Normal"/>
        <w:jc w:val="both"/>
        <w:rPr/>
      </w:pPr>
      <w:r>
        <w:rPr/>
        <w:t>Często zdarza się, że dzieci przypadkowo znajdują się na stronach adresowanych do dorosłych. Bywa, że w obawie przed karą boją się do tego przyznać. Ważne, żeby dziecko Ci ufało i mówiło o tego typu sytuacjach; by wiedziało, że zawsze kiedy poczuje się niezręcznie, coś je zawstydzi lub przestraszy, może się do Ciebie zwrócić.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Zgłaszaj nielegalne i szkodliwe treści.</w:t>
      </w:r>
    </w:p>
    <w:p>
      <w:pPr>
        <w:pStyle w:val="Normal"/>
        <w:jc w:val="both"/>
        <w:rPr/>
      </w:pPr>
      <w:r>
        <w:rPr/>
        <w:t>Wszyscy musimy wziąć odpowiedzialność za niewłaściwe czy nielegalne treści w Internecie. Nasze działania w tym względzie pomogą likwidować demoralizujące treści. Nielegalne treści można zgłaszać na policję lub do współpracującego z nią punktu kontaktowego (www.dyzurnet.pl)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Zapoznaj dziecko z kodeksem dobrego zachowania w Internecie.</w:t>
      </w:r>
    </w:p>
    <w:p>
      <w:pPr>
        <w:pStyle w:val="Normal"/>
        <w:jc w:val="both"/>
        <w:rPr/>
      </w:pPr>
      <w:r>
        <w:rPr/>
        <w:t>Przypomnij dzieciom o zasadach dobrego wychowania w każdej dziedzinie. Uświadom, że Internet nie służy do krzywdzenia innych, i że często coś co dla jednych jest głupim żartem, dla kogoś innego może być dramatycznym przeżyciem.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Poznaj sposoby korzystania z Internetu przez Twoje dziecko.</w:t>
      </w:r>
    </w:p>
    <w:p>
      <w:pPr>
        <w:pStyle w:val="Normal"/>
        <w:jc w:val="both"/>
        <w:rPr/>
      </w:pPr>
      <w:r>
        <w:rPr/>
        <w:t>Przyjrzyj się jak Twoje dziecko korzysta z Internetu, jakie strony przegląda, jak zachowuje się w Sieci i ile spędza czasu w Internecie. Staraj się poznać znajomych, z którymi dziecko koresponduje za pośrednictwem Internetu. Ustalcie zasady korzystania z Sieci oraz sposoby postępowania w nietypowych sytuacjach.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Pamiętaj, ze pozytywne strony Internetu przeważają nad jego negatywnymi stronami.</w:t>
      </w:r>
    </w:p>
    <w:p>
      <w:pPr>
        <w:pStyle w:val="Normal"/>
        <w:spacing w:before="0" w:after="200"/>
        <w:jc w:val="both"/>
        <w:rPr/>
      </w:pPr>
      <w:r>
        <w:rPr/>
        <w:t>Internet jest źródłem wiedzy i rozrywki. Pozwól swojemu dziecku w świadomy i bezpieczny sposób w pełni korzystać z oferowanego przez Sieć bogactwa.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8740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31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wojasprawa.org.pl/wp-content/uploads/2014/10/Bezpieczne-technologie-Poradnik-STS-ver1.pdf" TargetMode="External"/><Relationship Id="rId3" Type="http://schemas.openxmlformats.org/officeDocument/2006/relationships/hyperlink" Target="http://twojasprawa.org.pl/wp-content/uploads/2015/01/Chronmy-dzieci-przed-pornobiznesem-wezwanie-do-dzia&#322;ania-v.1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LibreOffice/6.0.0.3$Windows_X86_64 LibreOffice_project/64a0f66915f38c6217de274f0aa8e15618924765</Application>
  <Pages>5</Pages>
  <Words>1425</Words>
  <Characters>9315</Characters>
  <CharactersWithSpaces>11093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2016-02-02T12:02:00Z</dcterms:created>
  <dc:creator>LENOVO-04</dc:creator>
  <dc:description/>
  <dc:language>pl-PL</dc:language>
  <cp:lastModifiedBy/>
  <cp:lastPrinted>2020-02-10T10:02:06Z</cp:lastPrinted>
  <dcterms:modified xsi:type="dcterms:W3CDTF">2020-02-10T10:34:53Z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