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30" w:rsidRPr="003D7320" w:rsidRDefault="00EB7D30" w:rsidP="003D7320">
      <w:bookmarkStart w:id="0" w:name="_GoBack"/>
      <w:bookmarkEnd w:id="0"/>
      <w:r>
        <w:t>Małgorzata Mazurek</w:t>
      </w:r>
      <w:r w:rsidR="003D7320">
        <w:t xml:space="preserve">                                                                   </w:t>
      </w:r>
      <w:r w:rsidRPr="00111EEB">
        <w:rPr>
          <w:rFonts w:ascii="Times New Roman" w:hAnsi="Times New Roman" w:cs="Times New Roman"/>
          <w:sz w:val="20"/>
          <w:szCs w:val="20"/>
        </w:rPr>
        <w:t>Tygodniowy Zakres Treści M</w:t>
      </w:r>
      <w:r w:rsidR="00111EEB" w:rsidRPr="00111EEB">
        <w:rPr>
          <w:rFonts w:ascii="Times New Roman" w:hAnsi="Times New Roman" w:cs="Times New Roman"/>
          <w:sz w:val="20"/>
          <w:szCs w:val="20"/>
        </w:rPr>
        <w:t xml:space="preserve">ateriału z chemii dla klasy 8 </w:t>
      </w:r>
      <w:r w:rsidR="00D56350">
        <w:rPr>
          <w:rFonts w:ascii="Times New Roman" w:hAnsi="Times New Roman" w:cs="Times New Roman"/>
          <w:sz w:val="20"/>
          <w:szCs w:val="20"/>
        </w:rPr>
        <w:t>( 16 – 18 kwietnia 2020 r.)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5245"/>
        <w:gridCol w:w="5103"/>
      </w:tblGrid>
      <w:tr w:rsidR="00EB7D30" w:rsidRPr="00111EEB" w:rsidTr="00111EEB">
        <w:tc>
          <w:tcPr>
            <w:tcW w:w="959" w:type="dxa"/>
          </w:tcPr>
          <w:p w:rsidR="00EB7D30" w:rsidRPr="00111EEB" w:rsidRDefault="00111EEB" w:rsidP="00EB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EE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:rsidR="00EB7D30" w:rsidRPr="00111EEB" w:rsidRDefault="00111EEB" w:rsidP="00EB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EEB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245" w:type="dxa"/>
          </w:tcPr>
          <w:p w:rsidR="00EB7D30" w:rsidRPr="00111EEB" w:rsidRDefault="00111EEB" w:rsidP="00EB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EEB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5103" w:type="dxa"/>
          </w:tcPr>
          <w:p w:rsidR="00EB7D30" w:rsidRPr="00111EEB" w:rsidRDefault="00111EEB" w:rsidP="00EB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EEB">
              <w:rPr>
                <w:rFonts w:ascii="Times New Roman" w:hAnsi="Times New Roman" w:cs="Times New Roman"/>
                <w:sz w:val="20"/>
                <w:szCs w:val="20"/>
              </w:rPr>
              <w:t xml:space="preserve">dodatkowo </w:t>
            </w:r>
          </w:p>
        </w:tc>
      </w:tr>
      <w:tr w:rsidR="00EB7D30" w:rsidRPr="00111EEB" w:rsidTr="00111EEB">
        <w:tc>
          <w:tcPr>
            <w:tcW w:w="959" w:type="dxa"/>
          </w:tcPr>
          <w:p w:rsidR="00EB7D30" w:rsidRPr="00111EEB" w:rsidRDefault="00111EEB" w:rsidP="00EB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</w:t>
            </w:r>
          </w:p>
        </w:tc>
        <w:tc>
          <w:tcPr>
            <w:tcW w:w="2835" w:type="dxa"/>
          </w:tcPr>
          <w:p w:rsidR="00EB7D30" w:rsidRPr="00111EEB" w:rsidRDefault="00801B3C" w:rsidP="00B25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EB0">
              <w:rPr>
                <w:rFonts w:ascii="Times New Roman" w:hAnsi="Times New Roman" w:cs="Times New Roman"/>
                <w:sz w:val="20"/>
                <w:szCs w:val="20"/>
              </w:rPr>
              <w:t>Wyższe kwasy karboksylowe.</w:t>
            </w:r>
          </w:p>
        </w:tc>
        <w:tc>
          <w:tcPr>
            <w:tcW w:w="5245" w:type="dxa"/>
          </w:tcPr>
          <w:p w:rsidR="00EB7D30" w:rsidRPr="00801B3C" w:rsidRDefault="00111EEB" w:rsidP="00A7604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04C">
              <w:rPr>
                <w:rFonts w:ascii="Times New Roman" w:hAnsi="Times New Roman" w:cs="Times New Roman"/>
                <w:sz w:val="20"/>
                <w:szCs w:val="20"/>
              </w:rPr>
              <w:t>Wpiszcie notatkę do zeszytu uzupełniając puste miejsca</w:t>
            </w:r>
            <w:r w:rsidR="00B25EB0">
              <w:rPr>
                <w:rFonts w:ascii="Times New Roman" w:hAnsi="Times New Roman" w:cs="Times New Roman"/>
                <w:sz w:val="20"/>
                <w:szCs w:val="20"/>
              </w:rPr>
              <w:t xml:space="preserve"> ( korzystaj z podręcznika)</w:t>
            </w:r>
            <w:r w:rsidRPr="00A7604C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 w:rsidRPr="00801B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Wyższe kwasy karboksylowe to kwasy o ………. łańcuchach węglowych. Nazywa się je także kwasami ……………….</w:t>
            </w:r>
            <w:r w:rsidR="00A7604C" w:rsidRPr="00801B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.  Otrzymujemy je z tłuszczów . Do kwasów tłuszczowych zaliczamy : </w:t>
            </w:r>
          </w:p>
          <w:p w:rsidR="00A7604C" w:rsidRPr="00801B3C" w:rsidRDefault="00A7604C" w:rsidP="00A7604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B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kwas palmitynowy o wzorze ………………………..</w:t>
            </w:r>
          </w:p>
          <w:p w:rsidR="00A7604C" w:rsidRPr="00801B3C" w:rsidRDefault="00A7604C" w:rsidP="00A7604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B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kwas stearynowy o wzorze ………………………….</w:t>
            </w:r>
          </w:p>
          <w:p w:rsidR="00A7604C" w:rsidRPr="00A7604C" w:rsidRDefault="00A7604C" w:rsidP="00A7604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B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kwas oleinowy o wzorze</w:t>
            </w:r>
            <w:r w:rsidRPr="00A760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……………………………</w:t>
            </w:r>
          </w:p>
          <w:p w:rsidR="00801B3C" w:rsidRPr="00801B3C" w:rsidRDefault="00801B3C" w:rsidP="00A7604C">
            <w:pPr>
              <w:pStyle w:val="Akapitzlist"/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B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Mieszanina kwasów : stearynowego i palmitynowego nosi nazw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ę ………</w:t>
            </w:r>
            <w:r w:rsidRPr="00801B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i służy do produkcji świec. Kwas oleinowy jest głównym składnikiem olejów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jadalnych, ……… i …..</w:t>
            </w:r>
            <w:r w:rsidRPr="00801B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801B3C" w:rsidRDefault="00801B3C" w:rsidP="00A7604C">
            <w:pPr>
              <w:pStyle w:val="Akapitzlist"/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B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 wyniku reakcji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kwasu stearynowego z wodorotlenkiem sodu ( NaOH) powstaje sól sodowa – …….. Substancja  ta jest śliska w dotyku, rozpuszcza się w wodzie i pieni się. </w:t>
            </w:r>
          </w:p>
          <w:p w:rsidR="00A7604C" w:rsidRPr="00B25EB0" w:rsidRDefault="00801B3C" w:rsidP="00B25EB0">
            <w:pPr>
              <w:pStyle w:val="Akapitzlist"/>
              <w:ind w:left="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Mydła są to sole wyższych kwasów tłuszczowych. </w:t>
            </w:r>
          </w:p>
        </w:tc>
        <w:tc>
          <w:tcPr>
            <w:tcW w:w="5103" w:type="dxa"/>
          </w:tcPr>
          <w:p w:rsidR="00DB0A8B" w:rsidRDefault="00A7604C" w:rsidP="00A76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Napisz wzór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półstrukturalny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kwasu oleinowego. </w:t>
            </w:r>
          </w:p>
          <w:p w:rsidR="00EB7D30" w:rsidRDefault="00DB0A8B" w:rsidP="00A760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Zaznacz wiązanie podwójne . </w:t>
            </w:r>
          </w:p>
          <w:p w:rsidR="00DB0A8B" w:rsidRDefault="00DB0A8B" w:rsidP="00DB0A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Zastanów się, jak przebiega reakcja przyłączania chlorowców . </w:t>
            </w:r>
          </w:p>
          <w:p w:rsidR="00DB0A8B" w:rsidRDefault="00DB0A8B" w:rsidP="00DB0A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 nazwiesz związek chemiczny , który powstaje w wyniku:</w:t>
            </w:r>
          </w:p>
          <w:p w:rsidR="00DB0A8B" w:rsidRDefault="00DB0A8B" w:rsidP="00DB0A8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A8B">
              <w:rPr>
                <w:rFonts w:ascii="Times New Roman" w:hAnsi="Times New Roman" w:cs="Times New Roman"/>
                <w:sz w:val="20"/>
                <w:szCs w:val="20"/>
              </w:rPr>
              <w:t>reakcji cząsteczki kwasu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leinowego z cząsteczką chloru </w:t>
            </w:r>
          </w:p>
          <w:p w:rsidR="00DB0A8B" w:rsidRDefault="00DB0A8B" w:rsidP="00DB0A8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A8B">
              <w:rPr>
                <w:rFonts w:ascii="Times New Roman" w:hAnsi="Times New Roman" w:cs="Times New Roman"/>
                <w:sz w:val="20"/>
                <w:szCs w:val="20"/>
              </w:rPr>
              <w:t>reakcji cząsteczki kwasu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leinowego z cząsteczką bromu</w:t>
            </w:r>
          </w:p>
          <w:p w:rsidR="00DB0A8B" w:rsidRDefault="00DB0A8B" w:rsidP="00DB0A8B">
            <w:pPr>
              <w:pStyle w:val="Akapitzlist"/>
              <w:ind w:left="7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37C" w:rsidRPr="00DB0A8B" w:rsidRDefault="0050337C" w:rsidP="0050337C">
            <w:pPr>
              <w:pStyle w:val="Akapitzlist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Zrób notatkę w zeszycie i nic mi nie przysyłaj.</w:t>
            </w:r>
          </w:p>
        </w:tc>
      </w:tr>
      <w:tr w:rsidR="00B25EB0" w:rsidRPr="00111EEB" w:rsidTr="0084519A">
        <w:trPr>
          <w:trHeight w:val="270"/>
        </w:trPr>
        <w:tc>
          <w:tcPr>
            <w:tcW w:w="959" w:type="dxa"/>
          </w:tcPr>
          <w:p w:rsidR="00B25EB0" w:rsidRPr="00111EEB" w:rsidRDefault="00B25EB0" w:rsidP="00EB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</w:t>
            </w:r>
          </w:p>
        </w:tc>
        <w:tc>
          <w:tcPr>
            <w:tcW w:w="2835" w:type="dxa"/>
          </w:tcPr>
          <w:p w:rsidR="00B25EB0" w:rsidRPr="00111EEB" w:rsidRDefault="00B25EB0" w:rsidP="00EB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Porównanie właściwości kwasów karboksylowych </w:t>
            </w:r>
          </w:p>
        </w:tc>
        <w:tc>
          <w:tcPr>
            <w:tcW w:w="10348" w:type="dxa"/>
            <w:gridSpan w:val="2"/>
          </w:tcPr>
          <w:p w:rsidR="00B25EB0" w:rsidRDefault="00B25EB0" w:rsidP="00B25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Uzupełnij w zeszycie dwie  tabele : ( proszę mi nie przysyłać )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29"/>
              <w:gridCol w:w="2529"/>
              <w:gridCol w:w="2529"/>
              <w:gridCol w:w="2530"/>
            </w:tblGrid>
            <w:tr w:rsidR="00B25EB0" w:rsidTr="00B25EB0">
              <w:tc>
                <w:tcPr>
                  <w:tcW w:w="2529" w:type="dxa"/>
                </w:tcPr>
                <w:p w:rsidR="00B25EB0" w:rsidRDefault="00B25EB0" w:rsidP="00B25E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Stan skupienia</w:t>
                  </w:r>
                </w:p>
              </w:tc>
              <w:tc>
                <w:tcPr>
                  <w:tcW w:w="2529" w:type="dxa"/>
                </w:tcPr>
                <w:p w:rsidR="00B25EB0" w:rsidRDefault="00B25EB0" w:rsidP="00B25E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ciecze</w:t>
                  </w:r>
                </w:p>
              </w:tc>
              <w:tc>
                <w:tcPr>
                  <w:tcW w:w="2529" w:type="dxa"/>
                </w:tcPr>
                <w:p w:rsidR="00B25EB0" w:rsidRDefault="00B25EB0" w:rsidP="00B25E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</w:tcPr>
                <w:p w:rsidR="00B25EB0" w:rsidRDefault="00B25EB0" w:rsidP="00B25E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25EB0" w:rsidTr="00B25EB0">
              <w:tc>
                <w:tcPr>
                  <w:tcW w:w="2529" w:type="dxa"/>
                </w:tcPr>
                <w:p w:rsidR="00B25EB0" w:rsidRDefault="00B25EB0" w:rsidP="00B25E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Liczba atomów węgla w cząsteczce</w:t>
                  </w:r>
                </w:p>
              </w:tc>
              <w:tc>
                <w:tcPr>
                  <w:tcW w:w="2529" w:type="dxa"/>
                </w:tcPr>
                <w:p w:rsidR="00B25EB0" w:rsidRDefault="00B25EB0" w:rsidP="00B25E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9" w:type="dxa"/>
                </w:tcPr>
                <w:p w:rsidR="00B25EB0" w:rsidRDefault="00B25EB0" w:rsidP="00B25E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</w:tcPr>
                <w:p w:rsidR="00B25EB0" w:rsidRDefault="00B25EB0" w:rsidP="00B25E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25EB0" w:rsidTr="00B25EB0">
              <w:tc>
                <w:tcPr>
                  <w:tcW w:w="2529" w:type="dxa"/>
                </w:tcPr>
                <w:p w:rsidR="00B25EB0" w:rsidRDefault="00B25EB0" w:rsidP="00B25E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Podział kwasów karboksylowych</w:t>
                  </w:r>
                </w:p>
              </w:tc>
              <w:tc>
                <w:tcPr>
                  <w:tcW w:w="2529" w:type="dxa"/>
                </w:tcPr>
                <w:p w:rsidR="00B25EB0" w:rsidRDefault="00B25EB0" w:rsidP="00B25E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9" w:type="dxa"/>
                </w:tcPr>
                <w:p w:rsidR="00B25EB0" w:rsidRDefault="00B25EB0" w:rsidP="00B25E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</w:tcPr>
                <w:p w:rsidR="00B25EB0" w:rsidRDefault="00B25EB0" w:rsidP="00B25E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25EB0" w:rsidTr="00B25EB0">
              <w:tc>
                <w:tcPr>
                  <w:tcW w:w="2529" w:type="dxa"/>
                </w:tcPr>
                <w:p w:rsidR="00B25EB0" w:rsidRDefault="00B25EB0" w:rsidP="00B25E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Właściwości </w:t>
                  </w:r>
                </w:p>
              </w:tc>
              <w:tc>
                <w:tcPr>
                  <w:tcW w:w="2529" w:type="dxa"/>
                </w:tcPr>
                <w:p w:rsidR="00B25EB0" w:rsidRDefault="00B25EB0" w:rsidP="00B25E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9" w:type="dxa"/>
                </w:tcPr>
                <w:p w:rsidR="00B25EB0" w:rsidRDefault="00B25EB0" w:rsidP="00B25E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</w:tcPr>
                <w:p w:rsidR="00B25EB0" w:rsidRDefault="00B25EB0" w:rsidP="00B25E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mają delikatny zapach</w:t>
                  </w:r>
                </w:p>
              </w:tc>
            </w:tr>
            <w:tr w:rsidR="00B25EB0" w:rsidTr="00B25EB0">
              <w:tc>
                <w:tcPr>
                  <w:tcW w:w="2529" w:type="dxa"/>
                </w:tcPr>
                <w:p w:rsidR="00B25EB0" w:rsidRDefault="00B25EB0" w:rsidP="00B25E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Przykłady kwasów </w:t>
                  </w:r>
                </w:p>
              </w:tc>
              <w:tc>
                <w:tcPr>
                  <w:tcW w:w="2529" w:type="dxa"/>
                </w:tcPr>
                <w:p w:rsidR="00B25EB0" w:rsidRDefault="00B25EB0" w:rsidP="00B25E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9" w:type="dxa"/>
                </w:tcPr>
                <w:p w:rsidR="00B25EB0" w:rsidRDefault="00B25EB0" w:rsidP="00B25E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butanowy</w:t>
                  </w:r>
                </w:p>
              </w:tc>
              <w:tc>
                <w:tcPr>
                  <w:tcW w:w="2530" w:type="dxa"/>
                </w:tcPr>
                <w:p w:rsidR="00B25EB0" w:rsidRDefault="00B25EB0" w:rsidP="00B25E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25EB0" w:rsidRDefault="00B25EB0" w:rsidP="00B25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80"/>
              <w:gridCol w:w="3686"/>
              <w:gridCol w:w="3851"/>
            </w:tblGrid>
            <w:tr w:rsidR="00B25EB0" w:rsidTr="00B25EB0">
              <w:tc>
                <w:tcPr>
                  <w:tcW w:w="2580" w:type="dxa"/>
                </w:tcPr>
                <w:p w:rsidR="00B25EB0" w:rsidRDefault="00B25EB0" w:rsidP="00B25E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</w:tcPr>
                <w:p w:rsidR="00B25EB0" w:rsidRDefault="003D7320" w:rsidP="00B25E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Niższe kwasy karboksylowe</w:t>
                  </w:r>
                </w:p>
              </w:tc>
              <w:tc>
                <w:tcPr>
                  <w:tcW w:w="3851" w:type="dxa"/>
                </w:tcPr>
                <w:p w:rsidR="00B25EB0" w:rsidRDefault="003D7320" w:rsidP="00B25E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Wyższe kwasy karboksylowe</w:t>
                  </w:r>
                </w:p>
              </w:tc>
            </w:tr>
            <w:tr w:rsidR="00B25EB0" w:rsidTr="00B25EB0">
              <w:tc>
                <w:tcPr>
                  <w:tcW w:w="2580" w:type="dxa"/>
                </w:tcPr>
                <w:p w:rsidR="00B25EB0" w:rsidRDefault="00B25EB0" w:rsidP="00B25E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Stan skupienia</w:t>
                  </w:r>
                </w:p>
              </w:tc>
              <w:tc>
                <w:tcPr>
                  <w:tcW w:w="3686" w:type="dxa"/>
                </w:tcPr>
                <w:p w:rsidR="00B25EB0" w:rsidRDefault="00B25EB0" w:rsidP="00B25E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51" w:type="dxa"/>
                </w:tcPr>
                <w:p w:rsidR="00B25EB0" w:rsidRDefault="00B25EB0" w:rsidP="00B25E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25EB0" w:rsidTr="00B25EB0">
              <w:tc>
                <w:tcPr>
                  <w:tcW w:w="2580" w:type="dxa"/>
                </w:tcPr>
                <w:p w:rsidR="00B25EB0" w:rsidRDefault="00B25EB0" w:rsidP="00B25E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Charakterystyczne reakcje</w:t>
                  </w:r>
                </w:p>
              </w:tc>
              <w:tc>
                <w:tcPr>
                  <w:tcW w:w="3686" w:type="dxa"/>
                </w:tcPr>
                <w:p w:rsidR="00B25EB0" w:rsidRDefault="00B25EB0" w:rsidP="00B25E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51" w:type="dxa"/>
                </w:tcPr>
                <w:p w:rsidR="00B25EB0" w:rsidRDefault="00B25EB0" w:rsidP="00B25E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25EB0" w:rsidTr="00B25EB0">
              <w:tc>
                <w:tcPr>
                  <w:tcW w:w="2580" w:type="dxa"/>
                </w:tcPr>
                <w:p w:rsidR="00B25EB0" w:rsidRDefault="00B25EB0" w:rsidP="00B25E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Palność </w:t>
                  </w:r>
                </w:p>
              </w:tc>
              <w:tc>
                <w:tcPr>
                  <w:tcW w:w="3686" w:type="dxa"/>
                </w:tcPr>
                <w:p w:rsidR="00B25EB0" w:rsidRDefault="00B25EB0" w:rsidP="00B25E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51" w:type="dxa"/>
                </w:tcPr>
                <w:p w:rsidR="00B25EB0" w:rsidRDefault="00B25EB0" w:rsidP="00B25E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25EB0" w:rsidTr="00B25EB0">
              <w:tc>
                <w:tcPr>
                  <w:tcW w:w="2580" w:type="dxa"/>
                </w:tcPr>
                <w:p w:rsidR="00B25EB0" w:rsidRDefault="00B25EB0" w:rsidP="00B25E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Rozpuszczalność w wodzie</w:t>
                  </w:r>
                </w:p>
              </w:tc>
              <w:tc>
                <w:tcPr>
                  <w:tcW w:w="3686" w:type="dxa"/>
                </w:tcPr>
                <w:p w:rsidR="00B25EB0" w:rsidRDefault="00B25EB0" w:rsidP="00B25E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51" w:type="dxa"/>
                </w:tcPr>
                <w:p w:rsidR="00B25EB0" w:rsidRDefault="00B25EB0" w:rsidP="00B25E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25EB0" w:rsidTr="00B25EB0">
              <w:tc>
                <w:tcPr>
                  <w:tcW w:w="2580" w:type="dxa"/>
                </w:tcPr>
                <w:p w:rsidR="00B25EB0" w:rsidRDefault="003D7320" w:rsidP="00B25E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Czy ulegają dysocjacji jonowej?</w:t>
                  </w:r>
                </w:p>
              </w:tc>
              <w:tc>
                <w:tcPr>
                  <w:tcW w:w="3686" w:type="dxa"/>
                </w:tcPr>
                <w:p w:rsidR="00B25EB0" w:rsidRDefault="00B25EB0" w:rsidP="00B25E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51" w:type="dxa"/>
                </w:tcPr>
                <w:p w:rsidR="00B25EB0" w:rsidRDefault="00B25EB0" w:rsidP="00B25E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25EB0" w:rsidRPr="00111EEB" w:rsidRDefault="00B25EB0" w:rsidP="003D7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7D30" w:rsidRDefault="00EB7D30" w:rsidP="00111EEB">
      <w:pPr>
        <w:jc w:val="center"/>
      </w:pPr>
    </w:p>
    <w:p w:rsidR="00B25EB0" w:rsidRDefault="00B25EB0" w:rsidP="00111EEB">
      <w:pPr>
        <w:jc w:val="center"/>
      </w:pPr>
    </w:p>
    <w:sectPr w:rsidR="00B25EB0" w:rsidSect="00111E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077C4"/>
    <w:multiLevelType w:val="hybridMultilevel"/>
    <w:tmpl w:val="D94E281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265407F"/>
    <w:multiLevelType w:val="hybridMultilevel"/>
    <w:tmpl w:val="FA44B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F2264"/>
    <w:multiLevelType w:val="hybridMultilevel"/>
    <w:tmpl w:val="92B83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30"/>
    <w:rsid w:val="00081D8D"/>
    <w:rsid w:val="00111EEB"/>
    <w:rsid w:val="003D7320"/>
    <w:rsid w:val="0050337C"/>
    <w:rsid w:val="006822BC"/>
    <w:rsid w:val="006C475D"/>
    <w:rsid w:val="00801B3C"/>
    <w:rsid w:val="00A7604C"/>
    <w:rsid w:val="00B25EB0"/>
    <w:rsid w:val="00D56350"/>
    <w:rsid w:val="00DB0A8B"/>
    <w:rsid w:val="00EB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BD9F4-A9DE-477F-BDBE-C0899D49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7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6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ZSP Zaborów 2</cp:lastModifiedBy>
  <cp:revision>2</cp:revision>
  <dcterms:created xsi:type="dcterms:W3CDTF">2020-04-15T07:40:00Z</dcterms:created>
  <dcterms:modified xsi:type="dcterms:W3CDTF">2020-04-15T07:40:00Z</dcterms:modified>
</cp:coreProperties>
</file>