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AFCCA" w14:textId="77777777" w:rsidR="00662088" w:rsidRPr="00567FB4" w:rsidRDefault="00662088" w:rsidP="00662088">
      <w:pPr>
        <w:jc w:val="center"/>
        <w:rPr>
          <w:rFonts w:ascii="Times New Roman" w:hAnsi="Times New Roman" w:cs="Times New Roman"/>
          <w:sz w:val="20"/>
          <w:u w:val="single"/>
        </w:rPr>
      </w:pPr>
      <w:r w:rsidRPr="00567FB4">
        <w:rPr>
          <w:rFonts w:ascii="Times New Roman" w:hAnsi="Times New Roman" w:cs="Times New Roman"/>
          <w:sz w:val="20"/>
          <w:u w:val="single"/>
        </w:rPr>
        <w:t>Rozkład materiału z chemii dla klasy ósmej ( od 23 .03.2020 r . do 12 .04.2020 r.)</w:t>
      </w:r>
    </w:p>
    <w:tbl>
      <w:tblPr>
        <w:tblStyle w:val="Tabela-Siatka"/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5103"/>
        <w:gridCol w:w="6520"/>
      </w:tblGrid>
      <w:tr w:rsidR="00662088" w14:paraId="20BACE28" w14:textId="77777777" w:rsidTr="00007A0A">
        <w:tc>
          <w:tcPr>
            <w:tcW w:w="710" w:type="dxa"/>
          </w:tcPr>
          <w:p w14:paraId="0A20A78E" w14:textId="77777777" w:rsidR="00662088" w:rsidRDefault="00662088" w:rsidP="00007A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data</w:t>
            </w:r>
          </w:p>
        </w:tc>
        <w:tc>
          <w:tcPr>
            <w:tcW w:w="2268" w:type="dxa"/>
          </w:tcPr>
          <w:p w14:paraId="21C8A1B8" w14:textId="77777777" w:rsidR="00662088" w:rsidRDefault="00662088" w:rsidP="00007A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Temat dnia</w:t>
            </w:r>
          </w:p>
        </w:tc>
        <w:tc>
          <w:tcPr>
            <w:tcW w:w="5103" w:type="dxa"/>
          </w:tcPr>
          <w:p w14:paraId="28F0CCFD" w14:textId="77777777" w:rsidR="00662088" w:rsidRDefault="00662088" w:rsidP="00007A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Materiały do pracy</w:t>
            </w:r>
          </w:p>
        </w:tc>
        <w:tc>
          <w:tcPr>
            <w:tcW w:w="6520" w:type="dxa"/>
          </w:tcPr>
          <w:p w14:paraId="38F4C1C7" w14:textId="77777777" w:rsidR="00662088" w:rsidRDefault="00662088" w:rsidP="00007A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Dodatkowo </w:t>
            </w:r>
          </w:p>
        </w:tc>
      </w:tr>
      <w:tr w:rsidR="00662088" w14:paraId="382F21B6" w14:textId="77777777" w:rsidTr="00007A0A">
        <w:tc>
          <w:tcPr>
            <w:tcW w:w="710" w:type="dxa"/>
          </w:tcPr>
          <w:p w14:paraId="3983865C" w14:textId="77777777" w:rsidR="00662088" w:rsidRPr="003D2B9C" w:rsidRDefault="00662088" w:rsidP="0000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B9C">
              <w:rPr>
                <w:rFonts w:ascii="Times New Roman" w:hAnsi="Times New Roman" w:cs="Times New Roman"/>
                <w:sz w:val="20"/>
                <w:szCs w:val="20"/>
              </w:rPr>
              <w:t>26.03.</w:t>
            </w:r>
          </w:p>
        </w:tc>
        <w:tc>
          <w:tcPr>
            <w:tcW w:w="2268" w:type="dxa"/>
          </w:tcPr>
          <w:p w14:paraId="05C6493F" w14:textId="77777777" w:rsidR="00662088" w:rsidRPr="003D2B9C" w:rsidRDefault="00662088" w:rsidP="00007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9C">
              <w:rPr>
                <w:rFonts w:ascii="Times New Roman" w:hAnsi="Times New Roman" w:cs="Times New Roman"/>
                <w:sz w:val="20"/>
                <w:szCs w:val="20"/>
              </w:rPr>
              <w:t xml:space="preserve">Porównanie właściwości alkoholi </w:t>
            </w:r>
            <w:proofErr w:type="spellStart"/>
            <w:r w:rsidRPr="003D2B9C">
              <w:rPr>
                <w:rFonts w:ascii="Times New Roman" w:hAnsi="Times New Roman" w:cs="Times New Roman"/>
                <w:sz w:val="20"/>
                <w:szCs w:val="20"/>
              </w:rPr>
              <w:t>monohydroksylowych</w:t>
            </w:r>
            <w:proofErr w:type="spellEnd"/>
          </w:p>
        </w:tc>
        <w:tc>
          <w:tcPr>
            <w:tcW w:w="5103" w:type="dxa"/>
          </w:tcPr>
          <w:p w14:paraId="22F4B6DA" w14:textId="77777777" w:rsidR="00662088" w:rsidRPr="003D2B9C" w:rsidRDefault="00662088" w:rsidP="00007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9C">
              <w:rPr>
                <w:rFonts w:ascii="Times New Roman" w:hAnsi="Times New Roman" w:cs="Times New Roman"/>
                <w:sz w:val="20"/>
                <w:szCs w:val="20"/>
              </w:rPr>
              <w:t>Przeczytaj w podręczniku rozdz. 27 ( str.154-156) tematy do przemyślenia:</w:t>
            </w:r>
          </w:p>
          <w:p w14:paraId="21178F2E" w14:textId="77777777" w:rsidR="00662088" w:rsidRPr="003D2B9C" w:rsidRDefault="00662088" w:rsidP="006620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B9C">
              <w:rPr>
                <w:rFonts w:ascii="Times New Roman" w:hAnsi="Times New Roman" w:cs="Times New Roman"/>
                <w:sz w:val="20"/>
                <w:szCs w:val="20"/>
              </w:rPr>
              <w:t xml:space="preserve">zależność między właściwościami alkoholi </w:t>
            </w:r>
            <w:proofErr w:type="spellStart"/>
            <w:r w:rsidRPr="003D2B9C">
              <w:rPr>
                <w:rFonts w:ascii="Times New Roman" w:hAnsi="Times New Roman" w:cs="Times New Roman"/>
                <w:sz w:val="20"/>
                <w:szCs w:val="20"/>
              </w:rPr>
              <w:t>monohydroksylowych</w:t>
            </w:r>
            <w:proofErr w:type="spellEnd"/>
            <w:r w:rsidRPr="003D2B9C">
              <w:rPr>
                <w:rFonts w:ascii="Times New Roman" w:hAnsi="Times New Roman" w:cs="Times New Roman"/>
                <w:sz w:val="20"/>
                <w:szCs w:val="20"/>
              </w:rPr>
              <w:t xml:space="preserve"> a ilością atomów węgla w cząsteczce</w:t>
            </w:r>
          </w:p>
          <w:p w14:paraId="1FDCA437" w14:textId="77777777" w:rsidR="00662088" w:rsidRPr="003D2B9C" w:rsidRDefault="00662088" w:rsidP="006620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B9C">
              <w:rPr>
                <w:rFonts w:ascii="Times New Roman" w:hAnsi="Times New Roman" w:cs="Times New Roman"/>
                <w:sz w:val="20"/>
                <w:szCs w:val="20"/>
              </w:rPr>
              <w:t>produkty spalania alkoholi w zależności od dostępności tlenu</w:t>
            </w:r>
          </w:p>
          <w:p w14:paraId="6E9496E9" w14:textId="77777777" w:rsidR="00662088" w:rsidRPr="003D2B9C" w:rsidRDefault="00662088" w:rsidP="006620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B9C">
              <w:rPr>
                <w:rFonts w:ascii="Times New Roman" w:hAnsi="Times New Roman" w:cs="Times New Roman"/>
                <w:sz w:val="20"/>
                <w:szCs w:val="20"/>
              </w:rPr>
              <w:t xml:space="preserve"> wykorzystanie alkoholi wyższych  w przemyśle chemicznym, farmaceutycznym, kosmetycznym i tworzyw sztucznych.</w:t>
            </w:r>
          </w:p>
        </w:tc>
        <w:tc>
          <w:tcPr>
            <w:tcW w:w="6520" w:type="dxa"/>
          </w:tcPr>
          <w:p w14:paraId="556E6D0B" w14:textId="77777777" w:rsidR="00662088" w:rsidRPr="003D2B9C" w:rsidRDefault="00662088" w:rsidP="00007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5A1757" w14:textId="77777777" w:rsidR="00662088" w:rsidRPr="003D2B9C" w:rsidRDefault="00662088" w:rsidP="00007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9C">
              <w:rPr>
                <w:rFonts w:ascii="Times New Roman" w:hAnsi="Times New Roman" w:cs="Times New Roman"/>
                <w:sz w:val="20"/>
                <w:szCs w:val="20"/>
              </w:rPr>
              <w:t>Zastanów się nad następującymi problemami :</w:t>
            </w:r>
          </w:p>
          <w:p w14:paraId="033E1E01" w14:textId="77777777" w:rsidR="00662088" w:rsidRPr="003D2B9C" w:rsidRDefault="00662088" w:rsidP="006620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B9C">
              <w:rPr>
                <w:rFonts w:ascii="Times New Roman" w:hAnsi="Times New Roman" w:cs="Times New Roman"/>
                <w:sz w:val="20"/>
                <w:szCs w:val="20"/>
              </w:rPr>
              <w:t xml:space="preserve">jaka jest zależność pomiędzy właściwościami alkoholi </w:t>
            </w:r>
            <w:proofErr w:type="spellStart"/>
            <w:r w:rsidRPr="003D2B9C">
              <w:rPr>
                <w:rFonts w:ascii="Times New Roman" w:hAnsi="Times New Roman" w:cs="Times New Roman"/>
                <w:sz w:val="20"/>
                <w:szCs w:val="20"/>
              </w:rPr>
              <w:t>monohydroksylowymi</w:t>
            </w:r>
            <w:proofErr w:type="spellEnd"/>
            <w:r w:rsidRPr="003D2B9C">
              <w:rPr>
                <w:rFonts w:ascii="Times New Roman" w:hAnsi="Times New Roman" w:cs="Times New Roman"/>
                <w:sz w:val="20"/>
                <w:szCs w:val="20"/>
              </w:rPr>
              <w:t xml:space="preserve"> a ilością atomów węgla w ich cząsteczkach </w:t>
            </w:r>
          </w:p>
          <w:p w14:paraId="0111C517" w14:textId="77777777" w:rsidR="00662088" w:rsidRPr="003D2B9C" w:rsidRDefault="00662088" w:rsidP="006620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B9C">
              <w:rPr>
                <w:rFonts w:ascii="Times New Roman" w:hAnsi="Times New Roman" w:cs="Times New Roman"/>
                <w:sz w:val="20"/>
                <w:szCs w:val="20"/>
              </w:rPr>
              <w:t>dokonaj analizy reakcji spalania alkoholi na przykładzie butanolu ( str.155) i odpowiedz, od czego zależą produkty spalania</w:t>
            </w:r>
          </w:p>
          <w:p w14:paraId="21C2A3BB" w14:textId="77777777" w:rsidR="00662088" w:rsidRPr="003D2B9C" w:rsidRDefault="00662088" w:rsidP="006620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B9C">
              <w:rPr>
                <w:rFonts w:ascii="Times New Roman" w:hAnsi="Times New Roman" w:cs="Times New Roman"/>
                <w:sz w:val="20"/>
                <w:szCs w:val="20"/>
              </w:rPr>
              <w:t>do czego człowiek wykorzystuje takie alkohole naturalne  jak cytronelol, mentol, geraniol, retinol.</w:t>
            </w:r>
          </w:p>
          <w:p w14:paraId="430FF307" w14:textId="77777777" w:rsidR="00662088" w:rsidRPr="003D2B9C" w:rsidRDefault="00662088" w:rsidP="00007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9C">
              <w:rPr>
                <w:rFonts w:ascii="Times New Roman" w:hAnsi="Times New Roman" w:cs="Times New Roman"/>
                <w:sz w:val="20"/>
                <w:szCs w:val="20"/>
              </w:rPr>
              <w:t xml:space="preserve">Wykonaj kartę pracy  zamieszczoną w </w:t>
            </w:r>
            <w:proofErr w:type="spellStart"/>
            <w:r w:rsidRPr="003D2B9C">
              <w:rPr>
                <w:rFonts w:ascii="Times New Roman" w:hAnsi="Times New Roman" w:cs="Times New Roman"/>
                <w:sz w:val="20"/>
                <w:szCs w:val="20"/>
              </w:rPr>
              <w:t>Librusie</w:t>
            </w:r>
            <w:proofErr w:type="spellEnd"/>
            <w:r w:rsidRPr="003D2B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5EB1FC8" w14:textId="77777777" w:rsidR="00662088" w:rsidRPr="003D2B9C" w:rsidRDefault="00662088" w:rsidP="00007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088" w14:paraId="4223B662" w14:textId="77777777" w:rsidTr="00007A0A">
        <w:tc>
          <w:tcPr>
            <w:tcW w:w="710" w:type="dxa"/>
          </w:tcPr>
          <w:p w14:paraId="032D05BC" w14:textId="77777777" w:rsidR="00662088" w:rsidRPr="003D2B9C" w:rsidRDefault="00662088" w:rsidP="0000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B9C">
              <w:rPr>
                <w:rFonts w:ascii="Times New Roman" w:hAnsi="Times New Roman" w:cs="Times New Roman"/>
                <w:sz w:val="20"/>
                <w:szCs w:val="20"/>
              </w:rPr>
              <w:t>27.03</w:t>
            </w:r>
          </w:p>
        </w:tc>
        <w:tc>
          <w:tcPr>
            <w:tcW w:w="2268" w:type="dxa"/>
          </w:tcPr>
          <w:p w14:paraId="71419CC4" w14:textId="77777777" w:rsidR="00662088" w:rsidRPr="003D2B9C" w:rsidRDefault="00662088" w:rsidP="00007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9C">
              <w:rPr>
                <w:rFonts w:ascii="Times New Roman" w:hAnsi="Times New Roman" w:cs="Times New Roman"/>
                <w:sz w:val="20"/>
                <w:szCs w:val="20"/>
              </w:rPr>
              <w:t>Szereg homologiczny kwasów karboksylowych</w:t>
            </w:r>
          </w:p>
        </w:tc>
        <w:tc>
          <w:tcPr>
            <w:tcW w:w="5103" w:type="dxa"/>
          </w:tcPr>
          <w:p w14:paraId="7D27F021" w14:textId="77777777" w:rsidR="00662088" w:rsidRPr="003D2B9C" w:rsidRDefault="00662088" w:rsidP="00007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9C">
              <w:rPr>
                <w:rFonts w:ascii="Times New Roman" w:hAnsi="Times New Roman" w:cs="Times New Roman"/>
                <w:sz w:val="20"/>
                <w:szCs w:val="20"/>
              </w:rPr>
              <w:t xml:space="preserve"> Przeczytaj w podręczniku rozdz.28 ( str. 157 – 160) i zwróć uwagę na :</w:t>
            </w:r>
          </w:p>
          <w:p w14:paraId="00342C89" w14:textId="77777777" w:rsidR="00662088" w:rsidRPr="003D2B9C" w:rsidRDefault="00662088" w:rsidP="0066208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B9C">
              <w:rPr>
                <w:rFonts w:ascii="Times New Roman" w:hAnsi="Times New Roman" w:cs="Times New Roman"/>
                <w:sz w:val="20"/>
                <w:szCs w:val="20"/>
              </w:rPr>
              <w:t>dwa rodzaje kwasów karboksylowych – nieorganiczne i organiczne</w:t>
            </w:r>
          </w:p>
          <w:p w14:paraId="6C9D31B3" w14:textId="77777777" w:rsidR="00662088" w:rsidRPr="003D2B9C" w:rsidRDefault="00662088" w:rsidP="0066208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B9C">
              <w:rPr>
                <w:rFonts w:ascii="Times New Roman" w:hAnsi="Times New Roman" w:cs="Times New Roman"/>
                <w:sz w:val="20"/>
                <w:szCs w:val="20"/>
              </w:rPr>
              <w:t xml:space="preserve">ogólny wzór organicznych kwasów karboksylowych </w:t>
            </w:r>
          </w:p>
          <w:p w14:paraId="65888721" w14:textId="77777777" w:rsidR="00662088" w:rsidRPr="003D2B9C" w:rsidRDefault="00662088" w:rsidP="0066208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B9C">
              <w:rPr>
                <w:rFonts w:ascii="Times New Roman" w:hAnsi="Times New Roman" w:cs="Times New Roman"/>
                <w:sz w:val="20"/>
                <w:szCs w:val="20"/>
              </w:rPr>
              <w:t xml:space="preserve">tworzenie nazw kwasów karboksylowych </w:t>
            </w:r>
          </w:p>
          <w:p w14:paraId="41B4E2D1" w14:textId="77777777" w:rsidR="00662088" w:rsidRPr="003D2B9C" w:rsidRDefault="00662088" w:rsidP="0066208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B9C">
              <w:rPr>
                <w:rFonts w:ascii="Times New Roman" w:hAnsi="Times New Roman" w:cs="Times New Roman"/>
                <w:sz w:val="20"/>
                <w:szCs w:val="20"/>
              </w:rPr>
              <w:t xml:space="preserve">szereg homologiczny kwasów </w:t>
            </w:r>
            <w:proofErr w:type="spellStart"/>
            <w:r w:rsidRPr="003D2B9C">
              <w:rPr>
                <w:rFonts w:ascii="Times New Roman" w:hAnsi="Times New Roman" w:cs="Times New Roman"/>
                <w:sz w:val="20"/>
                <w:szCs w:val="20"/>
              </w:rPr>
              <w:t>monokarboksylowych</w:t>
            </w:r>
            <w:proofErr w:type="spellEnd"/>
            <w:r w:rsidRPr="003D2B9C">
              <w:rPr>
                <w:rFonts w:ascii="Times New Roman" w:hAnsi="Times New Roman" w:cs="Times New Roman"/>
                <w:sz w:val="20"/>
                <w:szCs w:val="20"/>
              </w:rPr>
              <w:t xml:space="preserve"> ( mrówkowy, octowy, propionowy, masłowy, walerianowy)</w:t>
            </w:r>
          </w:p>
          <w:p w14:paraId="536E3FFF" w14:textId="77777777" w:rsidR="00662088" w:rsidRPr="003D2B9C" w:rsidRDefault="00662088" w:rsidP="0066208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B9C">
              <w:rPr>
                <w:rFonts w:ascii="Times New Roman" w:hAnsi="Times New Roman" w:cs="Times New Roman"/>
                <w:sz w:val="20"/>
                <w:szCs w:val="20"/>
              </w:rPr>
              <w:t xml:space="preserve"> kwa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dikarboksylowe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szczawiowy </w:t>
            </w:r>
            <w:r w:rsidRPr="003D2B9C">
              <w:rPr>
                <w:rFonts w:ascii="Times New Roman" w:hAnsi="Times New Roman" w:cs="Times New Roman"/>
                <w:sz w:val="20"/>
                <w:szCs w:val="20"/>
              </w:rPr>
              <w:t xml:space="preserve">, malonowy, bursztynowy) i </w:t>
            </w:r>
            <w:proofErr w:type="spellStart"/>
            <w:r w:rsidRPr="003D2B9C">
              <w:rPr>
                <w:rFonts w:ascii="Times New Roman" w:hAnsi="Times New Roman" w:cs="Times New Roman"/>
                <w:sz w:val="20"/>
                <w:szCs w:val="20"/>
              </w:rPr>
              <w:t>trikarboksylowe</w:t>
            </w:r>
            <w:proofErr w:type="spellEnd"/>
            <w:r w:rsidRPr="003D2B9C">
              <w:rPr>
                <w:rFonts w:ascii="Times New Roman" w:hAnsi="Times New Roman" w:cs="Times New Roman"/>
                <w:sz w:val="20"/>
                <w:szCs w:val="20"/>
              </w:rPr>
              <w:t xml:space="preserve"> ( cytrynowy)</w:t>
            </w:r>
          </w:p>
        </w:tc>
        <w:tc>
          <w:tcPr>
            <w:tcW w:w="6520" w:type="dxa"/>
          </w:tcPr>
          <w:p w14:paraId="4799EBD5" w14:textId="77777777" w:rsidR="00662088" w:rsidRPr="003D2B9C" w:rsidRDefault="00662088" w:rsidP="00007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9C">
              <w:rPr>
                <w:rFonts w:ascii="Times New Roman" w:hAnsi="Times New Roman" w:cs="Times New Roman"/>
                <w:sz w:val="20"/>
                <w:szCs w:val="20"/>
              </w:rPr>
              <w:t>Zastanów się nad następującymi problemami :</w:t>
            </w:r>
          </w:p>
          <w:p w14:paraId="76F92E2E" w14:textId="77777777" w:rsidR="00662088" w:rsidRPr="003D2B9C" w:rsidRDefault="00662088" w:rsidP="006620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B9C">
              <w:rPr>
                <w:rFonts w:ascii="Times New Roman" w:hAnsi="Times New Roman" w:cs="Times New Roman"/>
                <w:sz w:val="20"/>
                <w:szCs w:val="20"/>
              </w:rPr>
              <w:t>jaki wzór ma grupa karboksylowa</w:t>
            </w:r>
          </w:p>
          <w:p w14:paraId="506D98D1" w14:textId="77777777" w:rsidR="00662088" w:rsidRPr="003D2B9C" w:rsidRDefault="00662088" w:rsidP="006620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B9C">
              <w:rPr>
                <w:rFonts w:ascii="Times New Roman" w:hAnsi="Times New Roman" w:cs="Times New Roman"/>
                <w:sz w:val="20"/>
                <w:szCs w:val="20"/>
              </w:rPr>
              <w:t>jaki jest ogólny wzór kwasów karboksylowych , jak oznaczamy i nazywamy grupy, z których składa się cząsteczka kwasu</w:t>
            </w:r>
          </w:p>
          <w:p w14:paraId="178C5861" w14:textId="77777777" w:rsidR="00662088" w:rsidRPr="003D2B9C" w:rsidRDefault="00662088" w:rsidP="006620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B9C">
              <w:rPr>
                <w:rFonts w:ascii="Times New Roman" w:hAnsi="Times New Roman" w:cs="Times New Roman"/>
                <w:sz w:val="20"/>
                <w:szCs w:val="20"/>
              </w:rPr>
              <w:t xml:space="preserve">jakie są wzory sumaryczne kwasów : metanowego, etanowego, propanowego, butanowego i </w:t>
            </w:r>
            <w:proofErr w:type="spellStart"/>
            <w:r w:rsidRPr="003D2B9C">
              <w:rPr>
                <w:rFonts w:ascii="Times New Roman" w:hAnsi="Times New Roman" w:cs="Times New Roman"/>
                <w:sz w:val="20"/>
                <w:szCs w:val="20"/>
              </w:rPr>
              <w:t>pentanowego</w:t>
            </w:r>
            <w:proofErr w:type="spellEnd"/>
            <w:r w:rsidRPr="003D2B9C">
              <w:rPr>
                <w:rFonts w:ascii="Times New Roman" w:hAnsi="Times New Roman" w:cs="Times New Roman"/>
                <w:sz w:val="20"/>
                <w:szCs w:val="20"/>
              </w:rPr>
              <w:t>,  napisz ich nazwy zwyczajowe</w:t>
            </w:r>
          </w:p>
          <w:p w14:paraId="7E273B87" w14:textId="77777777" w:rsidR="00662088" w:rsidRPr="003D2B9C" w:rsidRDefault="00662088" w:rsidP="00007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9C">
              <w:rPr>
                <w:rFonts w:ascii="Times New Roman" w:hAnsi="Times New Roman" w:cs="Times New Roman"/>
                <w:sz w:val="20"/>
                <w:szCs w:val="20"/>
              </w:rPr>
              <w:t>Wykonaj notatkę w zeszycie , w której znajdą się podane powyżej zagadnienia</w:t>
            </w:r>
          </w:p>
        </w:tc>
      </w:tr>
      <w:tr w:rsidR="00662088" w14:paraId="5690038A" w14:textId="77777777" w:rsidTr="00007A0A">
        <w:tc>
          <w:tcPr>
            <w:tcW w:w="710" w:type="dxa"/>
          </w:tcPr>
          <w:p w14:paraId="6F18AFAE" w14:textId="77777777" w:rsidR="00662088" w:rsidRPr="003D2B9C" w:rsidRDefault="00662088" w:rsidP="0000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B9C">
              <w:rPr>
                <w:rFonts w:ascii="Times New Roman" w:hAnsi="Times New Roman" w:cs="Times New Roman"/>
                <w:sz w:val="20"/>
                <w:szCs w:val="20"/>
              </w:rPr>
              <w:t>2.04.</w:t>
            </w:r>
          </w:p>
        </w:tc>
        <w:tc>
          <w:tcPr>
            <w:tcW w:w="2268" w:type="dxa"/>
          </w:tcPr>
          <w:p w14:paraId="21189D80" w14:textId="77777777" w:rsidR="00662088" w:rsidRPr="003D2B9C" w:rsidRDefault="00662088" w:rsidP="00007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9C">
              <w:rPr>
                <w:rFonts w:ascii="Times New Roman" w:hAnsi="Times New Roman" w:cs="Times New Roman"/>
                <w:sz w:val="20"/>
                <w:szCs w:val="20"/>
              </w:rPr>
              <w:t xml:space="preserve">Kwas metanowy </w:t>
            </w:r>
          </w:p>
        </w:tc>
        <w:tc>
          <w:tcPr>
            <w:tcW w:w="5103" w:type="dxa"/>
          </w:tcPr>
          <w:p w14:paraId="485EF192" w14:textId="77777777" w:rsidR="00662088" w:rsidRPr="003D2B9C" w:rsidRDefault="00662088" w:rsidP="00007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9C">
              <w:rPr>
                <w:rFonts w:ascii="Times New Roman" w:hAnsi="Times New Roman" w:cs="Times New Roman"/>
                <w:sz w:val="20"/>
                <w:szCs w:val="20"/>
              </w:rPr>
              <w:t xml:space="preserve">Przeczytaj w podręczniku rozdz. 29 ( str.161 – 163 ) dotyczący kwasu metanowego. Wyszukaj w Internecie wiadomości na temat występowania kwasu metanowego ( mrówkowego) w przyrodzie. </w:t>
            </w:r>
          </w:p>
        </w:tc>
        <w:tc>
          <w:tcPr>
            <w:tcW w:w="6520" w:type="dxa"/>
          </w:tcPr>
          <w:p w14:paraId="7D663F1C" w14:textId="77777777" w:rsidR="00662088" w:rsidRPr="003D2B9C" w:rsidRDefault="00662088" w:rsidP="00007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9C">
              <w:rPr>
                <w:rFonts w:ascii="Times New Roman" w:hAnsi="Times New Roman" w:cs="Times New Roman"/>
                <w:sz w:val="20"/>
                <w:szCs w:val="20"/>
              </w:rPr>
              <w:t xml:space="preserve">Wykonaj mapę myśli,  w której umieścisz wiadomości na temat kwasu mrówkowego. ( kwas metanowy) . Wykorzystaj ciekawostki wyszukane w Internecie. Zdjęcie mapy wyślij przez </w:t>
            </w:r>
            <w:proofErr w:type="spellStart"/>
            <w:r w:rsidRPr="003D2B9C">
              <w:rPr>
                <w:rFonts w:ascii="Times New Roman" w:hAnsi="Times New Roman" w:cs="Times New Roman"/>
                <w:sz w:val="20"/>
                <w:szCs w:val="20"/>
              </w:rPr>
              <w:t>Librusa</w:t>
            </w:r>
            <w:proofErr w:type="spellEnd"/>
            <w:r w:rsidRPr="003D2B9C">
              <w:rPr>
                <w:rFonts w:ascii="Times New Roman" w:hAnsi="Times New Roman" w:cs="Times New Roman"/>
                <w:sz w:val="20"/>
                <w:szCs w:val="20"/>
              </w:rPr>
              <w:t xml:space="preserve"> ( załącznik wiadomości ) lub na mój adres mailowy.</w:t>
            </w:r>
          </w:p>
        </w:tc>
      </w:tr>
      <w:tr w:rsidR="00662088" w14:paraId="158526CF" w14:textId="77777777" w:rsidTr="00007A0A">
        <w:tc>
          <w:tcPr>
            <w:tcW w:w="710" w:type="dxa"/>
          </w:tcPr>
          <w:p w14:paraId="6DE4B466" w14:textId="77777777" w:rsidR="00662088" w:rsidRDefault="00662088" w:rsidP="00007A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3.04</w:t>
            </w:r>
          </w:p>
        </w:tc>
        <w:tc>
          <w:tcPr>
            <w:tcW w:w="2268" w:type="dxa"/>
          </w:tcPr>
          <w:p w14:paraId="79E9A323" w14:textId="77777777" w:rsidR="00662088" w:rsidRDefault="00662088" w:rsidP="00007A0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Kwas etanowy</w:t>
            </w:r>
          </w:p>
        </w:tc>
        <w:tc>
          <w:tcPr>
            <w:tcW w:w="5103" w:type="dxa"/>
          </w:tcPr>
          <w:p w14:paraId="1324801C" w14:textId="77777777" w:rsidR="00662088" w:rsidRDefault="00662088" w:rsidP="00007A0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Przeczytaj w podręczniku  rozdział 30 ( str.164 – 168) </w:t>
            </w:r>
          </w:p>
          <w:p w14:paraId="7A537887" w14:textId="77777777" w:rsidR="00662088" w:rsidRDefault="00662088" w:rsidP="00007A0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Zwróć uwagę na : wzór strukturalny i sumaryczny, proces fermentacji octowej, właściwości fizyczne i chemiczne kwasu etanowego ( kwas octowy)</w:t>
            </w:r>
          </w:p>
        </w:tc>
        <w:tc>
          <w:tcPr>
            <w:tcW w:w="6520" w:type="dxa"/>
          </w:tcPr>
          <w:p w14:paraId="6F43C262" w14:textId="77777777" w:rsidR="00662088" w:rsidRDefault="00662088" w:rsidP="00007A0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Wykonaj kartę pracy – tworzenie nazw soli kwasów karboksylowych oraz obliczenia stechiometryczne – prawo zachowania masy.</w:t>
            </w:r>
          </w:p>
        </w:tc>
      </w:tr>
    </w:tbl>
    <w:p w14:paraId="285FC84B" w14:textId="77777777" w:rsidR="00411675" w:rsidRDefault="00411675">
      <w:bookmarkStart w:id="0" w:name="_GoBack"/>
      <w:bookmarkEnd w:id="0"/>
    </w:p>
    <w:sectPr w:rsidR="00411675" w:rsidSect="006620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E0F39"/>
    <w:multiLevelType w:val="hybridMultilevel"/>
    <w:tmpl w:val="456A5B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64FE5"/>
    <w:multiLevelType w:val="hybridMultilevel"/>
    <w:tmpl w:val="487C2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526CB"/>
    <w:multiLevelType w:val="hybridMultilevel"/>
    <w:tmpl w:val="D2E88D8A"/>
    <w:lvl w:ilvl="0" w:tplc="04150005">
      <w:start w:val="1"/>
      <w:numFmt w:val="bullet"/>
      <w:lvlText w:val=""/>
      <w:lvlJc w:val="left"/>
      <w:pPr>
        <w:ind w:left="7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 w15:restartNumberingAfterBreak="0">
    <w:nsid w:val="71BA447F"/>
    <w:multiLevelType w:val="hybridMultilevel"/>
    <w:tmpl w:val="11B233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330"/>
    <w:rsid w:val="00411675"/>
    <w:rsid w:val="00662088"/>
    <w:rsid w:val="0092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473F0-A136-432A-9E53-BEFD2CC1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208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2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2</cp:revision>
  <dcterms:created xsi:type="dcterms:W3CDTF">2020-03-25T13:43:00Z</dcterms:created>
  <dcterms:modified xsi:type="dcterms:W3CDTF">2020-03-25T13:43:00Z</dcterms:modified>
</cp:coreProperties>
</file>