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320"/>
        <w:gridCol w:w="4201"/>
        <w:gridCol w:w="2517"/>
      </w:tblGrid>
      <w:tr w:rsidR="00234C5C" w:rsidRPr="008C13EA" w14:paraId="29AF29B5" w14:textId="77777777" w:rsidTr="00A077C7">
        <w:tc>
          <w:tcPr>
            <w:tcW w:w="851" w:type="dxa"/>
          </w:tcPr>
          <w:p w14:paraId="2E304E93" w14:textId="77777777" w:rsidR="00234C5C" w:rsidRPr="008C13EA" w:rsidRDefault="00234C5C" w:rsidP="00A0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EA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  <w:p w14:paraId="0E433A2B" w14:textId="77777777" w:rsidR="00234C5C" w:rsidRPr="008C13EA" w:rsidRDefault="00234C5C" w:rsidP="00A0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EA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2320" w:type="dxa"/>
          </w:tcPr>
          <w:p w14:paraId="441B3227" w14:textId="77777777" w:rsidR="00234C5C" w:rsidRPr="008C13EA" w:rsidRDefault="00234C5C" w:rsidP="00A0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EA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4201" w:type="dxa"/>
          </w:tcPr>
          <w:p w14:paraId="625FD44A" w14:textId="77777777" w:rsidR="00234C5C" w:rsidRPr="008C13EA" w:rsidRDefault="00234C5C" w:rsidP="00A0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EA">
              <w:rPr>
                <w:rFonts w:ascii="Times New Roman" w:hAnsi="Times New Roman" w:cs="Times New Roman"/>
                <w:sz w:val="24"/>
                <w:szCs w:val="24"/>
              </w:rPr>
              <w:t>MATERIAŁY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PRACY</w:t>
            </w:r>
          </w:p>
        </w:tc>
        <w:tc>
          <w:tcPr>
            <w:tcW w:w="2517" w:type="dxa"/>
          </w:tcPr>
          <w:p w14:paraId="115FF7B9" w14:textId="77777777" w:rsidR="00234C5C" w:rsidRPr="008C13EA" w:rsidRDefault="00234C5C" w:rsidP="00A0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EA">
              <w:rPr>
                <w:rFonts w:ascii="Times New Roman" w:hAnsi="Times New Roman" w:cs="Times New Roman"/>
                <w:sz w:val="24"/>
                <w:szCs w:val="24"/>
              </w:rPr>
              <w:t>ZADANIA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ODATKOWE</w:t>
            </w:r>
          </w:p>
        </w:tc>
      </w:tr>
      <w:tr w:rsidR="00234C5C" w:rsidRPr="008C13EA" w14:paraId="247235EA" w14:textId="77777777" w:rsidTr="00A077C7">
        <w:tc>
          <w:tcPr>
            <w:tcW w:w="851" w:type="dxa"/>
          </w:tcPr>
          <w:p w14:paraId="3FDFD2C1" w14:textId="77777777" w:rsidR="00234C5C" w:rsidRPr="008C13EA" w:rsidRDefault="00234C5C" w:rsidP="00A07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EA">
              <w:rPr>
                <w:rFonts w:ascii="Times New Roman" w:hAnsi="Times New Roman" w:cs="Times New Roman"/>
                <w:b/>
                <w:sz w:val="24"/>
                <w:szCs w:val="24"/>
              </w:rPr>
              <w:t>23.03</w:t>
            </w:r>
          </w:p>
          <w:p w14:paraId="08A51354" w14:textId="77777777" w:rsidR="00234C5C" w:rsidRPr="008C13EA" w:rsidRDefault="00234C5C" w:rsidP="00A07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EA">
              <w:rPr>
                <w:rFonts w:ascii="Times New Roman" w:hAnsi="Times New Roman" w:cs="Times New Roman"/>
                <w:b/>
                <w:sz w:val="24"/>
                <w:szCs w:val="24"/>
              </w:rPr>
              <w:t>KL8</w:t>
            </w:r>
          </w:p>
        </w:tc>
        <w:tc>
          <w:tcPr>
            <w:tcW w:w="2320" w:type="dxa"/>
          </w:tcPr>
          <w:p w14:paraId="3FE32F7E" w14:textId="77777777" w:rsidR="00234C5C" w:rsidRPr="008C13EA" w:rsidRDefault="00234C5C" w:rsidP="00A0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EA">
              <w:rPr>
                <w:rFonts w:ascii="Times New Roman" w:hAnsi="Times New Roman" w:cs="Times New Roman"/>
                <w:sz w:val="24"/>
                <w:szCs w:val="24"/>
              </w:rPr>
              <w:t>Podsumowanie wiadomości-</w:t>
            </w:r>
          </w:p>
          <w:p w14:paraId="09A1D489" w14:textId="77777777" w:rsidR="00234C5C" w:rsidRPr="008C13EA" w:rsidRDefault="00234C5C" w:rsidP="00A0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EA">
              <w:rPr>
                <w:rFonts w:ascii="Times New Roman" w:hAnsi="Times New Roman" w:cs="Times New Roman"/>
                <w:sz w:val="24"/>
                <w:szCs w:val="24"/>
              </w:rPr>
              <w:t>ekologia</w:t>
            </w:r>
          </w:p>
        </w:tc>
        <w:tc>
          <w:tcPr>
            <w:tcW w:w="4201" w:type="dxa"/>
          </w:tcPr>
          <w:p w14:paraId="2063447E" w14:textId="77777777" w:rsidR="00234C5C" w:rsidRPr="008C13EA" w:rsidRDefault="00234C5C" w:rsidP="00A0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C13E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https://epodreczniki.pl/a/obieg-materii-i-przeplyw-energii-w-przyrodzie/Do8UrVCzC</w:t>
              </w:r>
            </w:hyperlink>
          </w:p>
          <w:p w14:paraId="1B475C82" w14:textId="77777777" w:rsidR="00234C5C" w:rsidRPr="008C13EA" w:rsidRDefault="00234C5C" w:rsidP="00A0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4ACB0" w14:textId="77777777" w:rsidR="00234C5C" w:rsidRPr="008C13EA" w:rsidRDefault="00234C5C" w:rsidP="00A0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C13E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https://epodreczniki.pl/a/zaleznosci-pokarmowe-w-ekosystemie/DEvAGg30I</w:t>
              </w:r>
            </w:hyperlink>
          </w:p>
          <w:p w14:paraId="7D519E05" w14:textId="77777777" w:rsidR="00234C5C" w:rsidRPr="008C13EA" w:rsidRDefault="00234C5C" w:rsidP="00A0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82DF6" w14:textId="77777777" w:rsidR="00234C5C" w:rsidRPr="008C13EA" w:rsidRDefault="00234C5C" w:rsidP="00A0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C13E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https://epodreczniki.pl/a/konkurencja-i-pasozytnictwo/D1CBkjuXj</w:t>
              </w:r>
            </w:hyperlink>
          </w:p>
          <w:p w14:paraId="037811DC" w14:textId="77777777" w:rsidR="00234C5C" w:rsidRPr="008C13EA" w:rsidRDefault="00234C5C" w:rsidP="00A0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1D015" w14:textId="77777777" w:rsidR="00234C5C" w:rsidRDefault="00234C5C" w:rsidP="00A0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D5D7B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https://epodreczniki.pl/a/wspolpraca-miedzy-gatunkami/DQKGJXOUe</w:t>
              </w:r>
            </w:hyperlink>
          </w:p>
          <w:p w14:paraId="4DA88115" w14:textId="77777777" w:rsidR="00234C5C" w:rsidRPr="008C13EA" w:rsidRDefault="00234C5C" w:rsidP="00A0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CD918" w14:textId="77777777" w:rsidR="00234C5C" w:rsidRPr="008C13EA" w:rsidRDefault="00234C5C" w:rsidP="00A0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15F15" w14:textId="77777777" w:rsidR="00234C5C" w:rsidRDefault="00234C5C" w:rsidP="00A0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EA">
              <w:rPr>
                <w:rFonts w:ascii="Times New Roman" w:hAnsi="Times New Roman" w:cs="Times New Roman"/>
                <w:sz w:val="24"/>
                <w:szCs w:val="24"/>
              </w:rPr>
              <w:t>Nauc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zyć się odpowiadać na  zagadnienia z lekcji</w:t>
            </w:r>
          </w:p>
          <w:p w14:paraId="7139A203" w14:textId="77777777" w:rsidR="00234C5C" w:rsidRPr="008C13EA" w:rsidRDefault="00234C5C" w:rsidP="00A0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C13EA">
              <w:rPr>
                <w:rFonts w:ascii="Times New Roman" w:hAnsi="Times New Roman" w:cs="Times New Roman"/>
                <w:sz w:val="24"/>
                <w:szCs w:val="24"/>
              </w:rPr>
              <w:t>odręcznik  str.</w:t>
            </w:r>
          </w:p>
          <w:p w14:paraId="4B0930D2" w14:textId="77777777" w:rsidR="00234C5C" w:rsidRPr="008C13EA" w:rsidRDefault="00234C5C" w:rsidP="00A0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EA">
              <w:rPr>
                <w:rFonts w:ascii="Times New Roman" w:hAnsi="Times New Roman" w:cs="Times New Roman"/>
                <w:sz w:val="24"/>
                <w:szCs w:val="24"/>
              </w:rPr>
              <w:t xml:space="preserve"> 79-134</w:t>
            </w:r>
          </w:p>
          <w:p w14:paraId="3AA2B923" w14:textId="77777777" w:rsidR="00234C5C" w:rsidRPr="008C13EA" w:rsidRDefault="00234C5C" w:rsidP="00A0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54D2F" w14:textId="77777777" w:rsidR="00234C5C" w:rsidRPr="008C13EA" w:rsidRDefault="00234C5C" w:rsidP="00A0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538EB2E7" w14:textId="77777777" w:rsidR="00234C5C" w:rsidRPr="008C13EA" w:rsidRDefault="00234C5C" w:rsidP="00A07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0F9786" w14:textId="77777777" w:rsidR="00411675" w:rsidRDefault="00411675">
      <w:bookmarkStart w:id="0" w:name="_GoBack"/>
      <w:bookmarkEnd w:id="0"/>
    </w:p>
    <w:sectPr w:rsidR="0041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BE"/>
    <w:rsid w:val="00234C5C"/>
    <w:rsid w:val="00342DBE"/>
    <w:rsid w:val="0041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40972-8C4B-4803-A3A0-E8E5404D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C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4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34C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wspolpraca-miedzy-gatunkami/DQKGJXO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konkurencja-i-pasozytnictwo/D1CBkjuXj" TargetMode="External"/><Relationship Id="rId5" Type="http://schemas.openxmlformats.org/officeDocument/2006/relationships/hyperlink" Target="https://epodreczniki.pl/a/zaleznosci-pokarmowe-w-ekosystemie/DEvAGg30I" TargetMode="External"/><Relationship Id="rId4" Type="http://schemas.openxmlformats.org/officeDocument/2006/relationships/hyperlink" Target="https://epodreczniki.pl/a/obieg-materii-i-przeplyw-energii-w-przyrodzie/Do8UrVCz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698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2020-03-25T16:01:00Z</dcterms:created>
  <dcterms:modified xsi:type="dcterms:W3CDTF">2020-03-25T16:01:00Z</dcterms:modified>
</cp:coreProperties>
</file>