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05"/>
        <w:gridCol w:w="1506"/>
        <w:gridCol w:w="4111"/>
        <w:gridCol w:w="3084"/>
      </w:tblGrid>
      <w:tr w:rsidR="004540D9" w14:paraId="1BEFA15E" w14:textId="77777777" w:rsidTr="004540D9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6210" w14:textId="77777777" w:rsidR="004540D9" w:rsidRDefault="004540D9">
            <w:r>
              <w:t>5b</w:t>
            </w:r>
          </w:p>
          <w:p w14:paraId="2EE7DADA" w14:textId="77777777" w:rsidR="004540D9" w:rsidRDefault="00862C10">
            <w:r>
              <w:t>20</w:t>
            </w:r>
            <w:r w:rsidR="004540D9">
              <w:t>.05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AB46" w14:textId="77777777" w:rsidR="004540D9" w:rsidRDefault="00EB4ADF" w:rsidP="00EB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Rozprzestrzenianie się roślin okrytonasiennych( praca z platformą edukacyjna ,kartą  pracy i podręcznikiem 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5A3E" w14:textId="77777777" w:rsidR="00862C10" w:rsidRDefault="006A732B" w:rsidP="00862C10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62C10" w:rsidRPr="00EE4C8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https://epodreczniki.pl/a/okrytonasienne/D1A2G129E</w:t>
              </w:r>
            </w:hyperlink>
            <w:r w:rsidR="00862C10" w:rsidRPr="0099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28F71B" w14:textId="77777777" w:rsidR="00862C10" w:rsidRDefault="00862C10" w:rsidP="00862C10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Treści lekcji</w:t>
            </w:r>
            <w:r w:rsidR="00FE0E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9CA6F1" w14:textId="77777777" w:rsidR="00862C10" w:rsidRPr="00991FFD" w:rsidRDefault="00862C10" w:rsidP="00862C10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budowa owoców</w:t>
            </w:r>
          </w:p>
          <w:p w14:paraId="6ABD471C" w14:textId="77777777" w:rsidR="00862C10" w:rsidRPr="00991FFD" w:rsidRDefault="00862C10" w:rsidP="00862C10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sposoby przenoszenia owoców</w:t>
            </w:r>
          </w:p>
          <w:p w14:paraId="7A5DFC06" w14:textId="77777777" w:rsidR="00862C10" w:rsidRPr="00991FFD" w:rsidRDefault="00862C10" w:rsidP="00862C10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budowa i kiełkowanie nasion</w:t>
            </w:r>
          </w:p>
          <w:p w14:paraId="029A5FE1" w14:textId="77777777" w:rsidR="00862C10" w:rsidRPr="00991FFD" w:rsidRDefault="00862C10" w:rsidP="00862C10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badanie wpływu wody</w:t>
            </w:r>
          </w:p>
          <w:p w14:paraId="775CEB37" w14:textId="77777777" w:rsidR="00862C10" w:rsidRPr="00991FFD" w:rsidRDefault="00862C10" w:rsidP="00862C10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na kiełkowanie nasion</w:t>
            </w:r>
          </w:p>
          <w:p w14:paraId="42B88AD4" w14:textId="77777777" w:rsidR="00862C10" w:rsidRDefault="00862C10" w:rsidP="00862C10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rozmnażanie wegetatywne roślin</w:t>
            </w:r>
          </w:p>
          <w:p w14:paraId="3CB2BC82" w14:textId="77777777" w:rsidR="00862C10" w:rsidRPr="00862C10" w:rsidRDefault="00862C10" w:rsidP="00862C10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2C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Notatka do zeszytu</w:t>
            </w:r>
          </w:p>
          <w:p w14:paraId="2FF6AABC" w14:textId="77777777" w:rsidR="00862C10" w:rsidRDefault="00862C10" w:rsidP="00862C10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62C10">
              <w:rPr>
                <w:rFonts w:ascii="Times New Roman" w:hAnsi="Times New Roman" w:cs="Times New Roman"/>
                <w:sz w:val="24"/>
                <w:szCs w:val="24"/>
              </w:rPr>
              <w:t>Wyjaśnij jak zbudowany jest owoc</w:t>
            </w:r>
          </w:p>
          <w:p w14:paraId="2500AA2B" w14:textId="77777777" w:rsidR="00862C10" w:rsidRDefault="00862C10" w:rsidP="00862C10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 podział owoców</w:t>
            </w:r>
          </w:p>
          <w:p w14:paraId="258CEC1E" w14:textId="77777777" w:rsidR="00862C10" w:rsidRDefault="00862C10" w:rsidP="00862C10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Opisz sposoby przenoszenia się owoców.</w:t>
            </w:r>
          </w:p>
          <w:p w14:paraId="2A4B1317" w14:textId="77777777" w:rsidR="00862C10" w:rsidRDefault="00862C10" w:rsidP="00862C10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Narysuj schemat budowy nasienia</w:t>
            </w:r>
          </w:p>
          <w:p w14:paraId="1D282B2E" w14:textId="77777777" w:rsidR="00862C10" w:rsidRPr="00862C10" w:rsidRDefault="00862C10" w:rsidP="00862C10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Wyjaśnij jak kiełkują i jak rozwijają się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rosliny</w:t>
            </w:r>
            <w:proofErr w:type="spellEnd"/>
          </w:p>
          <w:p w14:paraId="290D44AD" w14:textId="77777777" w:rsidR="004540D9" w:rsidRPr="00862C10" w:rsidRDefault="004540D9" w:rsidP="00EB4AD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066D4" w14:textId="77777777" w:rsidR="00862C10" w:rsidRDefault="00862C10" w:rsidP="00EB4AD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5C5E1" w14:textId="77777777" w:rsidR="00862C10" w:rsidRDefault="00862C10" w:rsidP="00EB4ADF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41D" w14:textId="77777777" w:rsidR="004540D9" w:rsidRDefault="00862C10" w:rsidP="00EB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domowe Narysuj różne owoce z różnych roślin</w:t>
            </w:r>
          </w:p>
          <w:p w14:paraId="1C6CFB41" w14:textId="77777777" w:rsidR="00862C10" w:rsidRDefault="00862C10" w:rsidP="00EB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 tylko</w:t>
            </w:r>
            <w:r w:rsidR="00FE0EFC">
              <w:rPr>
                <w:rFonts w:ascii="Times New Roman" w:hAnsi="Times New Roman" w:cs="Times New Roman"/>
                <w:sz w:val="24"/>
                <w:szCs w:val="24"/>
              </w:rPr>
              <w:t xml:space="preserve">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zjadane przez człowieka)</w:t>
            </w:r>
          </w:p>
        </w:tc>
      </w:tr>
    </w:tbl>
    <w:p w14:paraId="530E41D4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D415E"/>
    <w:multiLevelType w:val="hybridMultilevel"/>
    <w:tmpl w:val="0CD0D572"/>
    <w:lvl w:ilvl="0" w:tplc="0415000F">
      <w:start w:val="1"/>
      <w:numFmt w:val="decimal"/>
      <w:lvlText w:val="%1.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273730A8"/>
    <w:multiLevelType w:val="hybridMultilevel"/>
    <w:tmpl w:val="AB5C6C0E"/>
    <w:lvl w:ilvl="0" w:tplc="E1A8779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4B2F4D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D8C6B3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D52AD2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99E2DB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5128F4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0B4CD3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A2C2C1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C59C75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33F15489"/>
    <w:multiLevelType w:val="hybridMultilevel"/>
    <w:tmpl w:val="A9C8EE5E"/>
    <w:lvl w:ilvl="0" w:tplc="13A04C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88AD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578A2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78850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180A97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87C06A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D18C60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754F3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6EE35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9D"/>
    <w:rsid w:val="000C2404"/>
    <w:rsid w:val="000E2635"/>
    <w:rsid w:val="00204793"/>
    <w:rsid w:val="00233E32"/>
    <w:rsid w:val="0028559D"/>
    <w:rsid w:val="003A4CFF"/>
    <w:rsid w:val="003E65A8"/>
    <w:rsid w:val="00416274"/>
    <w:rsid w:val="00436BC7"/>
    <w:rsid w:val="004540D9"/>
    <w:rsid w:val="00540B77"/>
    <w:rsid w:val="005A5991"/>
    <w:rsid w:val="005D5F90"/>
    <w:rsid w:val="006522C7"/>
    <w:rsid w:val="00670BD8"/>
    <w:rsid w:val="006A732B"/>
    <w:rsid w:val="007709E9"/>
    <w:rsid w:val="0077399D"/>
    <w:rsid w:val="007C4A53"/>
    <w:rsid w:val="0080608E"/>
    <w:rsid w:val="00862C10"/>
    <w:rsid w:val="00894B36"/>
    <w:rsid w:val="008A6BFF"/>
    <w:rsid w:val="00990A05"/>
    <w:rsid w:val="009E631D"/>
    <w:rsid w:val="00A6345B"/>
    <w:rsid w:val="00A8702A"/>
    <w:rsid w:val="00BD4FE9"/>
    <w:rsid w:val="00C01FDD"/>
    <w:rsid w:val="00C25DE8"/>
    <w:rsid w:val="00C635D3"/>
    <w:rsid w:val="00C93EAA"/>
    <w:rsid w:val="00DD4AED"/>
    <w:rsid w:val="00E24320"/>
    <w:rsid w:val="00EB4ADF"/>
    <w:rsid w:val="00F86A05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A77F"/>
  <w15:docId w15:val="{1B8BA867-04F0-4143-9D1B-C83E3CEB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5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krytonasienne/D1A2G12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2020-05-17T06:44:00Z</dcterms:created>
  <dcterms:modified xsi:type="dcterms:W3CDTF">2020-05-17T06:44:00Z</dcterms:modified>
</cp:coreProperties>
</file>