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/>
      </w:pPr>
      <w:r w:rsidDel="00000000" w:rsidR="00000000" w:rsidRPr="00000000">
        <w:rPr>
          <w:rtl w:val="0"/>
        </w:rPr>
        <w:t xml:space="preserve">Drodzy Rodzice!</w:t>
      </w:r>
    </w:p>
    <w:p w:rsidR="00000000" w:rsidDel="00000000" w:rsidP="00000000" w:rsidRDefault="00000000" w:rsidRPr="00000000" w14:paraId="00000002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Mając pełną świadomość, iż nadchodzący czas jest okresem pełnym nowych wyzwań, pojawiających się pytań i niepewności, pragniemy zapewnić, iż nadal możecie Państwo korzystać z naszego wsparcia.</w:t>
      </w:r>
    </w:p>
    <w:p w:rsidR="00000000" w:rsidDel="00000000" w:rsidP="00000000" w:rsidRDefault="00000000" w:rsidRPr="00000000" w14:paraId="00000003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Zachęcamy do kontaktu w sprawach, w których potrzebujecie Państwo konsultacji z pedagogiem, związanych np. z trudnościami wynikającymi z nauki zdalnej waszych dzieci, pojawiających się problemów wychowawczych, spraw formalnych (pisma, opinie itp.)</w:t>
      </w:r>
    </w:p>
    <w:p w:rsidR="00000000" w:rsidDel="00000000" w:rsidP="00000000" w:rsidRDefault="00000000" w:rsidRPr="00000000" w14:paraId="00000004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Proponujemy pozostanie z nami w kontakcie przez Librus lub skorzystanie z kontaktu telefonicznego oraz poprzez aplikację Messenger umożliwiającej połączenia przez Video Chat.                                              </w:t>
        <w:tab/>
        <w:t xml:space="preserve"> </w:t>
      </w:r>
    </w:p>
    <w:tbl>
      <w:tblPr>
        <w:tblStyle w:val="Table1"/>
        <w:tblW w:w="810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15"/>
        <w:gridCol w:w="2790"/>
        <w:gridCol w:w="3195"/>
        <w:tblGridChange w:id="0">
          <w:tblGrid>
            <w:gridCol w:w="2115"/>
            <w:gridCol w:w="2790"/>
            <w:gridCol w:w="3195"/>
          </w:tblGrid>
        </w:tblGridChange>
      </w:tblGrid>
      <w:tr>
        <w:trPr>
          <w:trHeight w:val="10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8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lineRule="auto"/>
              <w:ind w:lef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 Kontakt telefoniczny</w:t>
            </w:r>
          </w:p>
          <w:p w:rsidR="00000000" w:rsidDel="00000000" w:rsidP="00000000" w:rsidRDefault="00000000" w:rsidRPr="00000000" w14:paraId="00000007">
            <w:pPr>
              <w:spacing w:after="240" w:lineRule="auto"/>
              <w:ind w:left="285" w:hanging="135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518631344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-271.5354330708658" w:firstLine="271.5354330708658"/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   Kontakt przez </w:t>
            </w:r>
          </w:p>
          <w:p w:rsidR="00000000" w:rsidDel="00000000" w:rsidP="00000000" w:rsidRDefault="00000000" w:rsidRPr="00000000" w14:paraId="00000009">
            <w:pPr>
              <w:ind w:left="-271.5354330708658" w:firstLine="413.2677165354329"/>
              <w:jc w:val="center"/>
              <w:rPr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      Messenge</w:t>
            </w: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</w:tc>
      </w:tr>
      <w:tr>
        <w:trPr>
          <w:trHeight w:val="59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283.46456692913375" w:firstLine="0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Poniedziałek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840" w:right="73.81889763779554" w:hanging="84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9-12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850.3937007874017" w:right="-36.37795275590577" w:hanging="84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12-15</w:t>
            </w:r>
          </w:p>
        </w:tc>
      </w:tr>
      <w:tr>
        <w:trPr>
          <w:trHeight w:val="59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283.46456692913375" w:firstLine="0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Wtorek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840" w:right="73.81889763779554" w:hanging="84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9-12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850.3937007874017" w:right="-36.37795275590577" w:hanging="84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12-15</w:t>
            </w:r>
          </w:p>
        </w:tc>
      </w:tr>
      <w:tr>
        <w:trPr>
          <w:trHeight w:val="59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283.46456692913375" w:firstLine="0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Środa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840" w:right="73.81889763779554" w:hanging="84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14-17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850.3937007874017" w:right="-36.37795275590577" w:hanging="84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10-13</w:t>
            </w:r>
          </w:p>
        </w:tc>
      </w:tr>
      <w:tr>
        <w:trPr>
          <w:trHeight w:val="59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283.46456692913375" w:firstLine="0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Czwartek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840" w:right="73.81889763779554" w:hanging="84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9-12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850.3937007874017" w:right="-36.37795275590577" w:hanging="84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12-15</w:t>
            </w:r>
          </w:p>
        </w:tc>
      </w:tr>
      <w:tr>
        <w:trPr>
          <w:trHeight w:val="59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283.46456692913375" w:firstLine="0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Piątek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840" w:right="73.81889763779554" w:hanging="84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9-12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850.3937007874017" w:right="-36.37795275590577" w:hanging="84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12-15</w:t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  <w:tab/>
        <w:t xml:space="preserve">                  </w:t>
        <w:tab/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Poprzez aplikację Messenger skontaktujecie się Państwo z pedagogiem po wyszukaniu: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Kasia Kuncewicz-Sośnicka.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Pozdrawiamy i życzymy dużo zdrowia.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Anna Celna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Katarzyna Kuncewicz-Sośnicka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